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1EF" w:rsidRDefault="001B71EF" w:rsidP="00FB279E">
      <w:pPr>
        <w:jc w:val="right"/>
      </w:pPr>
      <w:r>
        <w:tab/>
      </w:r>
      <w:r>
        <w:tab/>
        <w:t xml:space="preserve"> ПРОЕКТ                                                                                                      </w:t>
      </w:r>
    </w:p>
    <w:p w:rsidR="001B71EF" w:rsidRDefault="001B71EF" w:rsidP="001B71EF">
      <w:pPr>
        <w:jc w:val="center"/>
      </w:pPr>
    </w:p>
    <w:p w:rsidR="001B71EF" w:rsidRDefault="001B71EF" w:rsidP="001B71EF">
      <w:pPr>
        <w:jc w:val="center"/>
      </w:pPr>
      <w:r>
        <w:rPr>
          <w:rFonts w:cs="Arial"/>
          <w:noProof/>
          <w:szCs w:val="26"/>
        </w:rPr>
        <w:drawing>
          <wp:inline distT="0" distB="0" distL="0" distR="0">
            <wp:extent cx="434340" cy="685800"/>
            <wp:effectExtent l="19050" t="0" r="381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1B71EF" w:rsidRDefault="001B71EF" w:rsidP="001B71EF">
      <w:pPr>
        <w:jc w:val="center"/>
        <w:rPr>
          <w:sz w:val="32"/>
        </w:rPr>
      </w:pPr>
    </w:p>
    <w:p w:rsidR="001B71EF" w:rsidRPr="001A1FEE" w:rsidRDefault="001B71EF" w:rsidP="001B71EF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 xml:space="preserve">ДУМА </w:t>
      </w:r>
      <w:r>
        <w:rPr>
          <w:rFonts w:ascii="Arial" w:hAnsi="Arial" w:cs="Arial"/>
          <w:i w:val="0"/>
          <w:sz w:val="36"/>
        </w:rPr>
        <w:t>УКИНСКОГО</w:t>
      </w:r>
      <w:r w:rsidRPr="001A1FEE">
        <w:rPr>
          <w:rFonts w:ascii="Arial" w:hAnsi="Arial" w:cs="Arial"/>
          <w:i w:val="0"/>
          <w:sz w:val="36"/>
        </w:rPr>
        <w:t xml:space="preserve"> СЕЛЬСКОГО ПОСЕЛЕНИЯ </w:t>
      </w:r>
    </w:p>
    <w:p w:rsidR="001B71EF" w:rsidRPr="001A1FEE" w:rsidRDefault="001B71EF" w:rsidP="001B71EF">
      <w:pPr>
        <w:rPr>
          <w:rFonts w:ascii="Arial" w:hAnsi="Arial" w:cs="Arial"/>
        </w:rPr>
      </w:pPr>
    </w:p>
    <w:p w:rsidR="001B71EF" w:rsidRPr="001A1FEE" w:rsidRDefault="001B71EF" w:rsidP="001B71EF">
      <w:pPr>
        <w:pStyle w:val="2"/>
        <w:jc w:val="center"/>
        <w:rPr>
          <w:rFonts w:ascii="Arial" w:hAnsi="Arial" w:cs="Arial"/>
          <w:i w:val="0"/>
          <w:sz w:val="36"/>
        </w:rPr>
      </w:pPr>
      <w:proofErr w:type="gramStart"/>
      <w:r w:rsidRPr="001A1FEE">
        <w:rPr>
          <w:rFonts w:ascii="Arial" w:hAnsi="Arial" w:cs="Arial"/>
          <w:i w:val="0"/>
          <w:sz w:val="36"/>
        </w:rPr>
        <w:t>Р</w:t>
      </w:r>
      <w:proofErr w:type="gramEnd"/>
      <w:r w:rsidRPr="001A1FEE">
        <w:rPr>
          <w:rFonts w:ascii="Arial" w:hAnsi="Arial" w:cs="Arial"/>
          <w:i w:val="0"/>
          <w:sz w:val="36"/>
        </w:rPr>
        <w:t xml:space="preserve"> Е Ш Е Н И Е</w:t>
      </w:r>
    </w:p>
    <w:p w:rsidR="001B71EF" w:rsidRPr="001A1FEE" w:rsidRDefault="001B71EF" w:rsidP="001B71EF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</w:rPr>
      </w:pPr>
    </w:p>
    <w:p w:rsidR="001B71EF" w:rsidRPr="001A1FEE" w:rsidRDefault="001B71EF" w:rsidP="001B71EF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4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___________201</w:t>
      </w:r>
      <w:r>
        <w:rPr>
          <w:rFonts w:ascii="Arial" w:hAnsi="Arial" w:cs="Arial"/>
          <w:sz w:val="26"/>
          <w:szCs w:val="26"/>
        </w:rPr>
        <w:t>7</w:t>
      </w:r>
      <w:r w:rsidRPr="001A1FEE">
        <w:rPr>
          <w:rFonts w:ascii="Arial" w:hAnsi="Arial" w:cs="Arial"/>
          <w:sz w:val="26"/>
          <w:szCs w:val="26"/>
        </w:rPr>
        <w:t xml:space="preserve"> г</w:t>
      </w:r>
      <w:r>
        <w:rPr>
          <w:rFonts w:ascii="Arial" w:hAnsi="Arial" w:cs="Arial"/>
          <w:sz w:val="26"/>
          <w:szCs w:val="26"/>
        </w:rPr>
        <w:t>.</w:t>
      </w:r>
      <w:r w:rsidRPr="001A1FEE">
        <w:rPr>
          <w:rFonts w:ascii="Arial" w:hAnsi="Arial" w:cs="Arial"/>
          <w:sz w:val="26"/>
          <w:szCs w:val="26"/>
        </w:rPr>
        <w:t xml:space="preserve">                        </w:t>
      </w:r>
      <w:r w:rsidR="00FB279E">
        <w:rPr>
          <w:rFonts w:ascii="Arial" w:hAnsi="Arial" w:cs="Arial"/>
          <w:sz w:val="26"/>
          <w:szCs w:val="26"/>
        </w:rPr>
        <w:t xml:space="preserve">    </w:t>
      </w:r>
      <w:r w:rsidRPr="001A1FE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</w:t>
      </w:r>
      <w:proofErr w:type="gramStart"/>
      <w:r>
        <w:rPr>
          <w:rFonts w:ascii="Arial" w:hAnsi="Arial" w:cs="Arial"/>
          <w:sz w:val="26"/>
          <w:szCs w:val="26"/>
        </w:rPr>
        <w:t>.У</w:t>
      </w:r>
      <w:proofErr w:type="gramEnd"/>
      <w:r>
        <w:rPr>
          <w:rFonts w:ascii="Arial" w:hAnsi="Arial" w:cs="Arial"/>
          <w:sz w:val="26"/>
          <w:szCs w:val="26"/>
        </w:rPr>
        <w:t>ки</w:t>
      </w:r>
      <w:r w:rsidRPr="001A1FEE">
        <w:rPr>
          <w:rFonts w:ascii="Arial" w:hAnsi="Arial" w:cs="Arial"/>
          <w:sz w:val="26"/>
          <w:szCs w:val="26"/>
        </w:rPr>
        <w:t xml:space="preserve">                                        №   ___                                                             </w:t>
      </w:r>
    </w:p>
    <w:p w:rsidR="001B71EF" w:rsidRPr="00FB279E" w:rsidRDefault="001B71EF" w:rsidP="00FB279E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b/>
          <w:i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          </w:t>
      </w:r>
      <w:r w:rsidRPr="001A1FEE">
        <w:rPr>
          <w:rFonts w:ascii="Arial" w:hAnsi="Arial" w:cs="Arial"/>
          <w:sz w:val="26"/>
          <w:szCs w:val="26"/>
        </w:rPr>
        <w:tab/>
      </w:r>
    </w:p>
    <w:p w:rsidR="001B71EF" w:rsidRPr="001A1FEE" w:rsidRDefault="001B71EF" w:rsidP="001B71EF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Об исполнении   бюджета</w:t>
      </w:r>
    </w:p>
    <w:p w:rsidR="001B71EF" w:rsidRPr="001A1FEE" w:rsidRDefault="001B71EF" w:rsidP="001B71EF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1B71EF" w:rsidRPr="001A1FEE" w:rsidRDefault="001B71EF" w:rsidP="001B71EF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за 20</w:t>
      </w:r>
      <w:r>
        <w:rPr>
          <w:rFonts w:ascii="Arial" w:hAnsi="Arial" w:cs="Arial"/>
          <w:sz w:val="26"/>
          <w:szCs w:val="26"/>
        </w:rPr>
        <w:t>16</w:t>
      </w:r>
      <w:r w:rsidRPr="001A1FEE">
        <w:rPr>
          <w:rFonts w:ascii="Arial" w:hAnsi="Arial" w:cs="Arial"/>
          <w:sz w:val="26"/>
          <w:szCs w:val="26"/>
        </w:rPr>
        <w:t xml:space="preserve"> год</w:t>
      </w:r>
    </w:p>
    <w:p w:rsidR="001B71EF" w:rsidRPr="001A1FEE" w:rsidRDefault="001B71EF" w:rsidP="001B71EF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r w:rsidRPr="001A1FEE">
        <w:rPr>
          <w:rFonts w:ascii="Arial" w:hAnsi="Arial" w:cs="Arial"/>
          <w:sz w:val="26"/>
          <w:szCs w:val="26"/>
        </w:rPr>
        <w:tab/>
      </w:r>
    </w:p>
    <w:p w:rsidR="001B71EF" w:rsidRPr="001A1FEE" w:rsidRDefault="001B71EF" w:rsidP="001B71EF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proofErr w:type="gramStart"/>
      <w:r w:rsidRPr="001A1FEE"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</w:t>
      </w:r>
      <w:r>
        <w:rPr>
          <w:rFonts w:ascii="Arial" w:hAnsi="Arial" w:cs="Arial"/>
          <w:sz w:val="26"/>
          <w:szCs w:val="26"/>
        </w:rPr>
        <w:t xml:space="preserve"> решением Думы Укинского сельского поселения от 29.11.2013 г. № 72 «Об утверждении Положения о бюджетном процессе в Укинском сельском поселении» (в редакции решений Думы Укинского сельского поселения от 23.05.2014 № 84; от 29.07.2015 № 114; от 09.12.2015 № 14; от 08.12.2016 № 39),</w:t>
      </w:r>
      <w:r w:rsidRPr="001A1FE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на основании статей 46, 50 Устава Укинского сельского поселения </w:t>
      </w:r>
      <w:r w:rsidRPr="001A1FEE">
        <w:rPr>
          <w:rFonts w:ascii="Arial" w:hAnsi="Arial" w:cs="Arial"/>
          <w:sz w:val="26"/>
          <w:szCs w:val="26"/>
        </w:rPr>
        <w:t xml:space="preserve"> Дума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решила:</w:t>
      </w:r>
      <w:proofErr w:type="gramEnd"/>
    </w:p>
    <w:p w:rsidR="001B71EF" w:rsidRPr="00631C2D" w:rsidRDefault="001B71EF" w:rsidP="001B71EF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Утвердить отчет об исполнении бюджета 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16</w:t>
      </w:r>
      <w:r w:rsidRPr="001A1FEE">
        <w:rPr>
          <w:rFonts w:ascii="Arial" w:hAnsi="Arial" w:cs="Arial"/>
          <w:sz w:val="26"/>
          <w:szCs w:val="26"/>
        </w:rPr>
        <w:t xml:space="preserve">  год по доходам   в сумме </w:t>
      </w:r>
      <w:r>
        <w:rPr>
          <w:rFonts w:ascii="Arial" w:hAnsi="Arial" w:cs="Arial"/>
          <w:sz w:val="26"/>
          <w:szCs w:val="26"/>
        </w:rPr>
        <w:t>5 940,7</w:t>
      </w:r>
      <w:r w:rsidRPr="001A1FEE">
        <w:rPr>
          <w:rFonts w:ascii="Arial" w:hAnsi="Arial" w:cs="Arial"/>
          <w:sz w:val="26"/>
          <w:szCs w:val="26"/>
        </w:rPr>
        <w:t xml:space="preserve"> тыс. рублей, по  расходам в  сумме  </w:t>
      </w:r>
      <w:r>
        <w:rPr>
          <w:rFonts w:ascii="Arial" w:hAnsi="Arial" w:cs="Arial"/>
          <w:sz w:val="26"/>
          <w:szCs w:val="26"/>
        </w:rPr>
        <w:t xml:space="preserve">5 896,0 тыс. </w:t>
      </w:r>
      <w:r w:rsidRPr="001A1FEE">
        <w:rPr>
          <w:rFonts w:ascii="Arial" w:hAnsi="Arial" w:cs="Arial"/>
          <w:sz w:val="26"/>
          <w:szCs w:val="26"/>
        </w:rPr>
        <w:t xml:space="preserve">рублей </w:t>
      </w:r>
      <w:r w:rsidRPr="00607732">
        <w:rPr>
          <w:rFonts w:ascii="Arial" w:hAnsi="Arial" w:cs="Arial"/>
          <w:sz w:val="26"/>
          <w:szCs w:val="26"/>
        </w:rPr>
        <w:t xml:space="preserve">с </w:t>
      </w:r>
      <w:r w:rsidRPr="00631C2D">
        <w:rPr>
          <w:rFonts w:ascii="Arial" w:hAnsi="Arial" w:cs="Arial"/>
          <w:sz w:val="26"/>
          <w:szCs w:val="26"/>
        </w:rPr>
        <w:t>превышением доходов над расходами (профицит бюджета сельского поселения) в сумме 44,7 тыс. рублей.</w:t>
      </w:r>
    </w:p>
    <w:p w:rsidR="001B71EF" w:rsidRPr="00607732" w:rsidRDefault="001B71EF" w:rsidP="001B71E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607732">
        <w:rPr>
          <w:rFonts w:ascii="Arial" w:hAnsi="Arial" w:cs="Arial"/>
          <w:sz w:val="26"/>
          <w:szCs w:val="26"/>
        </w:rPr>
        <w:t>2.</w:t>
      </w:r>
      <w:r w:rsidRPr="00607732">
        <w:rPr>
          <w:rFonts w:ascii="Arial" w:hAnsi="Arial" w:cs="Arial"/>
          <w:sz w:val="26"/>
          <w:szCs w:val="26"/>
        </w:rPr>
        <w:tab/>
        <w:t xml:space="preserve">Утвердить   исполнение: </w:t>
      </w:r>
    </w:p>
    <w:p w:rsidR="001B71EF" w:rsidRPr="009D2F8A" w:rsidRDefault="001B71EF" w:rsidP="001B71E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9D2F8A">
        <w:rPr>
          <w:rFonts w:ascii="Arial" w:hAnsi="Arial" w:cs="Arial"/>
          <w:sz w:val="26"/>
          <w:szCs w:val="26"/>
        </w:rPr>
        <w:t>2.1.</w:t>
      </w:r>
      <w:r w:rsidRPr="009D2F8A">
        <w:rPr>
          <w:rFonts w:ascii="Arial" w:hAnsi="Arial" w:cs="Arial"/>
          <w:sz w:val="26"/>
          <w:szCs w:val="26"/>
        </w:rPr>
        <w:tab/>
        <w:t>По доходам бюджета Укинского сельского поселения за 2016 год по кодам классификации  доходов бюджетовсогласно приложению 1 к настоящему решению.</w:t>
      </w:r>
    </w:p>
    <w:p w:rsidR="001B71EF" w:rsidRPr="001A1FEE" w:rsidRDefault="001B71EF" w:rsidP="001B71E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. По ведомственной структуре расходов бюджета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16</w:t>
      </w:r>
      <w:r w:rsidRPr="001A1FEE">
        <w:rPr>
          <w:rFonts w:ascii="Arial" w:hAnsi="Arial" w:cs="Arial"/>
          <w:sz w:val="26"/>
          <w:szCs w:val="26"/>
        </w:rPr>
        <w:t xml:space="preserve"> год  по разделам, подразделам, целевым статьям и видам расходов  согласно приложению </w:t>
      </w:r>
      <w:r>
        <w:rPr>
          <w:rFonts w:ascii="Arial" w:hAnsi="Arial" w:cs="Arial"/>
          <w:sz w:val="26"/>
          <w:szCs w:val="26"/>
        </w:rPr>
        <w:t>2</w:t>
      </w:r>
      <w:r w:rsidRPr="001A1FEE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1B71EF" w:rsidRPr="001A1FEE" w:rsidRDefault="001B71EF" w:rsidP="001B71E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4</w:t>
      </w:r>
      <w:r w:rsidRPr="001A1FEE">
        <w:rPr>
          <w:rFonts w:ascii="Arial" w:hAnsi="Arial" w:cs="Arial"/>
          <w:sz w:val="26"/>
          <w:szCs w:val="26"/>
        </w:rPr>
        <w:t xml:space="preserve">. По  расходам бюджета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16</w:t>
      </w:r>
      <w:r w:rsidRPr="001A1FEE">
        <w:rPr>
          <w:rFonts w:ascii="Arial" w:hAnsi="Arial" w:cs="Arial"/>
          <w:sz w:val="26"/>
          <w:szCs w:val="26"/>
        </w:rPr>
        <w:t xml:space="preserve"> год по разделам и подразделам  классификации расходов согласно приложению 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1B71EF" w:rsidRPr="00607732" w:rsidRDefault="001B71EF" w:rsidP="001B71E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607732">
        <w:rPr>
          <w:rFonts w:ascii="Arial" w:hAnsi="Arial" w:cs="Arial"/>
          <w:sz w:val="26"/>
          <w:szCs w:val="26"/>
        </w:rPr>
        <w:t>3.</w:t>
      </w:r>
      <w:r w:rsidRPr="00607732">
        <w:rPr>
          <w:rFonts w:ascii="Arial" w:hAnsi="Arial" w:cs="Arial"/>
          <w:sz w:val="26"/>
          <w:szCs w:val="26"/>
        </w:rPr>
        <w:tab/>
        <w:t>Утвердить  источники  финансирования дефицита бюджета:</w:t>
      </w:r>
    </w:p>
    <w:p w:rsidR="001B71EF" w:rsidRPr="009D2F8A" w:rsidRDefault="001B71EF" w:rsidP="001B71E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9D2F8A">
        <w:rPr>
          <w:rFonts w:ascii="Arial" w:hAnsi="Arial" w:cs="Arial"/>
          <w:sz w:val="26"/>
          <w:szCs w:val="26"/>
        </w:rPr>
        <w:t xml:space="preserve">3.1. По источникам финансирования дефицита бюджета Укинского сельского поселения за 2016 год по кодам </w:t>
      </w:r>
      <w:proofErr w:type="gramStart"/>
      <w:r w:rsidRPr="009D2F8A">
        <w:rPr>
          <w:rFonts w:ascii="Arial" w:hAnsi="Arial" w:cs="Arial"/>
          <w:sz w:val="26"/>
          <w:szCs w:val="26"/>
        </w:rPr>
        <w:t>классификации источников финансирования дефицитов бюджетов</w:t>
      </w:r>
      <w:proofErr w:type="gramEnd"/>
      <w:r w:rsidRPr="009D2F8A">
        <w:rPr>
          <w:rFonts w:ascii="Arial" w:hAnsi="Arial" w:cs="Arial"/>
          <w:sz w:val="26"/>
          <w:szCs w:val="26"/>
        </w:rPr>
        <w:t xml:space="preserve"> согласно приложению 4 к настоящему решению.</w:t>
      </w:r>
    </w:p>
    <w:p w:rsidR="001B71EF" w:rsidRDefault="001B71EF" w:rsidP="001B71E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Настоящее решение (без приложений) и сведения о численности муниципальных служащих органов местного самоуправления, работников муниципальных учреждений с указанием фактических расходов на  оплату их труда  подлежит  официальному опубликованию в газете «Уватские известия».</w:t>
      </w:r>
    </w:p>
    <w:p w:rsidR="001B71EF" w:rsidRDefault="001B71EF" w:rsidP="001B71E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Решение с приложениями разместить на странице Укинского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1B71EF" w:rsidRDefault="001B71EF" w:rsidP="001B71EF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</w:t>
      </w:r>
      <w:r>
        <w:rPr>
          <w:rFonts w:ascii="Arial" w:hAnsi="Arial" w:cs="Arial"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:rsidR="001B71EF" w:rsidRDefault="001B71EF" w:rsidP="001B71E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постоянную </w:t>
      </w:r>
      <w:r>
        <w:rPr>
          <w:sz w:val="26"/>
          <w:szCs w:val="26"/>
        </w:rPr>
        <w:lastRenderedPageBreak/>
        <w:t>комиссию Думы Укинского сельского поселения по бюджетным и имущественным отношениям   (М.У.Бакиева).</w:t>
      </w:r>
    </w:p>
    <w:p w:rsidR="001B71EF" w:rsidRDefault="001B71EF" w:rsidP="001B71EF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1B71EF" w:rsidRDefault="001B71EF" w:rsidP="001B71EF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1B71EF" w:rsidRPr="001A1FEE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Укинского</w:t>
      </w: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FB279E">
        <w:rPr>
          <w:rFonts w:ascii="Arial" w:hAnsi="Arial" w:cs="Arial"/>
          <w:sz w:val="26"/>
          <w:szCs w:val="26"/>
        </w:rPr>
        <w:t xml:space="preserve">             </w:t>
      </w:r>
      <w:r>
        <w:rPr>
          <w:rFonts w:ascii="Arial" w:hAnsi="Arial" w:cs="Arial"/>
          <w:sz w:val="26"/>
          <w:szCs w:val="26"/>
        </w:rPr>
        <w:tab/>
        <w:t>Н.А.Бахметов</w:t>
      </w: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tbl>
      <w:tblPr>
        <w:tblW w:w="10586" w:type="dxa"/>
        <w:tblInd w:w="96" w:type="dxa"/>
        <w:tblLayout w:type="fixed"/>
        <w:tblLook w:val="04A0"/>
      </w:tblPr>
      <w:tblGrid>
        <w:gridCol w:w="5431"/>
        <w:gridCol w:w="1102"/>
        <w:gridCol w:w="1910"/>
        <w:gridCol w:w="641"/>
        <w:gridCol w:w="1502"/>
      </w:tblGrid>
      <w:tr w:rsidR="00FB279E" w:rsidRPr="001B71EF" w:rsidTr="00FB279E">
        <w:trPr>
          <w:trHeight w:val="2912"/>
        </w:trPr>
        <w:tc>
          <w:tcPr>
            <w:tcW w:w="10586" w:type="dxa"/>
            <w:gridSpan w:val="5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B279E" w:rsidRPr="00E5196E" w:rsidRDefault="00FB279E" w:rsidP="00FB279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 Приложение 1</w:t>
            </w:r>
          </w:p>
          <w:p w:rsidR="00FB279E" w:rsidRPr="00E5196E" w:rsidRDefault="00FB279E" w:rsidP="00FB279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 xml:space="preserve"> к решению Думы </w:t>
            </w:r>
          </w:p>
          <w:p w:rsidR="00FB279E" w:rsidRPr="00E5196E" w:rsidRDefault="00FB279E" w:rsidP="00FB279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 Укинского сельского поселения</w:t>
            </w:r>
          </w:p>
          <w:p w:rsidR="00FB279E" w:rsidRPr="00E5196E" w:rsidRDefault="00FB279E" w:rsidP="00FB279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 от __.__. 2017  № _</w:t>
            </w:r>
          </w:p>
          <w:p w:rsidR="00FB279E" w:rsidRDefault="00FB279E" w:rsidP="001B71E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FB279E" w:rsidRDefault="00FB279E" w:rsidP="001B71E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FB279E" w:rsidRDefault="00FB279E" w:rsidP="001B71E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FB279E" w:rsidRPr="001B71EF" w:rsidRDefault="00FB279E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ДОХОДЫ БЮДЖЕТА УКИНСКОГО СЕЛЬСКОГО ПОСЕЛЕНИЯ ЗА 2016 ГОД ПО КОДАМ КЛАССИФИКАЦИИ ДОХОДОВ БЮДЖЕТОВ</w:t>
            </w:r>
          </w:p>
          <w:p w:rsidR="00FB279E" w:rsidRPr="001B71EF" w:rsidRDefault="00FB279E" w:rsidP="00FB279E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  <w:p w:rsidR="00FB279E" w:rsidRPr="001B71EF" w:rsidRDefault="00FB279E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</w:tr>
      <w:tr w:rsidR="001B71EF" w:rsidRPr="001B71EF" w:rsidTr="00FB279E">
        <w:trPr>
          <w:trHeight w:val="825"/>
        </w:trPr>
        <w:tc>
          <w:tcPr>
            <w:tcW w:w="5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6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1B71EF" w:rsidRPr="001B71EF" w:rsidTr="00FB279E">
        <w:trPr>
          <w:trHeight w:val="1905"/>
        </w:trPr>
        <w:tc>
          <w:tcPr>
            <w:tcW w:w="5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B71EF">
              <w:rPr>
                <w:rFonts w:ascii="Arial" w:hAnsi="Arial" w:cs="Arial"/>
                <w:b/>
                <w:bCs/>
              </w:rPr>
              <w:t>админист-ратора</w:t>
            </w:r>
            <w:proofErr w:type="gramEnd"/>
            <w:r w:rsidRPr="001B71EF">
              <w:rPr>
                <w:rFonts w:ascii="Arial" w:hAnsi="Arial" w:cs="Arial"/>
                <w:b/>
                <w:bCs/>
              </w:rPr>
              <w:t xml:space="preserve"> поступле-ний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доходов бюджета сельского поселения</w:t>
            </w:r>
          </w:p>
        </w:tc>
        <w:tc>
          <w:tcPr>
            <w:tcW w:w="1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B71EF" w:rsidRPr="001B71EF" w:rsidTr="00FB279E">
        <w:trPr>
          <w:trHeight w:val="264"/>
        </w:trPr>
        <w:tc>
          <w:tcPr>
            <w:tcW w:w="5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1B71EF" w:rsidRPr="001B71EF" w:rsidTr="00FB279E">
        <w:trPr>
          <w:trHeight w:val="264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ДОХОДЫ, ВСЕГО: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5 940,7</w:t>
            </w:r>
          </w:p>
        </w:tc>
      </w:tr>
      <w:tr w:rsidR="001B71EF" w:rsidRPr="001B71EF" w:rsidTr="00FB279E">
        <w:trPr>
          <w:trHeight w:val="528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Комитет по контролю в сфере закупок Тюменской области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115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10,0</w:t>
            </w:r>
          </w:p>
        </w:tc>
      </w:tr>
      <w:tr w:rsidR="001B71EF" w:rsidRPr="001B71EF" w:rsidTr="00FB279E">
        <w:trPr>
          <w:trHeight w:val="150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11633000000000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10,0</w:t>
            </w:r>
          </w:p>
        </w:tc>
      </w:tr>
      <w:tr w:rsidR="001B71EF" w:rsidRPr="001B71EF" w:rsidTr="00FB279E">
        <w:trPr>
          <w:trHeight w:val="1548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11633050100000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10,0</w:t>
            </w:r>
          </w:p>
        </w:tc>
      </w:tr>
      <w:tr w:rsidR="001B71EF" w:rsidRPr="001B71EF" w:rsidTr="00FB279E">
        <w:trPr>
          <w:trHeight w:val="732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Управление Федеральной налоговой службы по Тюменской области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35,9</w:t>
            </w:r>
          </w:p>
        </w:tc>
      </w:tr>
      <w:tr w:rsidR="001B71EF" w:rsidRPr="001B71EF" w:rsidTr="00FB279E">
        <w:trPr>
          <w:trHeight w:val="96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10102000010000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5,9</w:t>
            </w:r>
          </w:p>
        </w:tc>
      </w:tr>
      <w:tr w:rsidR="001B71EF" w:rsidRPr="001B71EF" w:rsidTr="00FB279E">
        <w:trPr>
          <w:trHeight w:val="171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lastRenderedPageBreak/>
              <w:t>###############################################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10102010010000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5,7</w:t>
            </w:r>
          </w:p>
        </w:tc>
      </w:tr>
      <w:tr w:rsidR="001B71EF" w:rsidRPr="001B71EF" w:rsidTr="00FB279E">
        <w:trPr>
          <w:trHeight w:val="144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 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10102030010000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0,2</w:t>
            </w:r>
          </w:p>
        </w:tc>
      </w:tr>
      <w:tr w:rsidR="001B71EF" w:rsidRPr="001B71EF" w:rsidTr="00FB279E">
        <w:trPr>
          <w:trHeight w:val="84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10601000000000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8,6</w:t>
            </w:r>
          </w:p>
        </w:tc>
      </w:tr>
      <w:tr w:rsidR="001B71EF" w:rsidRPr="001B71EF" w:rsidTr="00FB279E">
        <w:trPr>
          <w:trHeight w:val="129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10601030100000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8,6</w:t>
            </w:r>
          </w:p>
        </w:tc>
      </w:tr>
      <w:tr w:rsidR="001B71EF" w:rsidRPr="001B71EF" w:rsidTr="00FB279E">
        <w:trPr>
          <w:trHeight w:val="84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10606000000000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21,4</w:t>
            </w:r>
          </w:p>
        </w:tc>
      </w:tr>
      <w:tr w:rsidR="001B71EF" w:rsidRPr="001B71EF" w:rsidTr="00FB279E">
        <w:trPr>
          <w:trHeight w:val="84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Земельный налог с организаций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10606030000000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1,8</w:t>
            </w:r>
          </w:p>
        </w:tc>
      </w:tr>
      <w:tr w:rsidR="001B71EF" w:rsidRPr="001B71EF" w:rsidTr="00FB279E">
        <w:trPr>
          <w:trHeight w:val="156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10606033100000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1,8</w:t>
            </w:r>
          </w:p>
        </w:tc>
      </w:tr>
      <w:tr w:rsidR="001B71EF" w:rsidRPr="001B71EF" w:rsidTr="00FB279E">
        <w:trPr>
          <w:trHeight w:val="84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10606040000000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19,6</w:t>
            </w:r>
          </w:p>
        </w:tc>
      </w:tr>
      <w:tr w:rsidR="001B71EF" w:rsidRPr="001B71EF" w:rsidTr="00FB279E">
        <w:trPr>
          <w:trHeight w:val="156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182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10606043100000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19,6</w:t>
            </w:r>
          </w:p>
        </w:tc>
      </w:tr>
      <w:tr w:rsidR="001B71EF" w:rsidRPr="001B71EF" w:rsidTr="00FB279E">
        <w:trPr>
          <w:trHeight w:val="69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Администрация Уватского муниципального района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5 894,8</w:t>
            </w:r>
          </w:p>
        </w:tc>
      </w:tr>
      <w:tr w:rsidR="001B71EF" w:rsidRPr="001B71EF" w:rsidTr="00FB279E">
        <w:trPr>
          <w:trHeight w:val="126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10804000010000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1,7</w:t>
            </w:r>
          </w:p>
        </w:tc>
      </w:tr>
      <w:tr w:rsidR="001B71EF" w:rsidRPr="001B71EF" w:rsidTr="00FB279E">
        <w:trPr>
          <w:trHeight w:val="186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10804020010000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1,7</w:t>
            </w:r>
          </w:p>
        </w:tc>
      </w:tr>
      <w:tr w:rsidR="001B71EF" w:rsidRPr="001B71EF" w:rsidTr="00FB279E">
        <w:trPr>
          <w:trHeight w:val="2268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proofErr w:type="gramStart"/>
            <w:r w:rsidRPr="001B71EF">
              <w:rPr>
                <w:rFonts w:ascii="Arial" w:hAnsi="Arial" w:cs="Arial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10804020011000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110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1,7</w:t>
            </w:r>
          </w:p>
        </w:tc>
      </w:tr>
      <w:tr w:rsidR="001B71EF" w:rsidRPr="001B71EF" w:rsidTr="00FB279E">
        <w:trPr>
          <w:trHeight w:val="99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20201000000000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1 891,0</w:t>
            </w:r>
          </w:p>
        </w:tc>
      </w:tr>
      <w:tr w:rsidR="001B71EF" w:rsidRPr="001B71EF" w:rsidTr="00FB279E">
        <w:trPr>
          <w:trHeight w:val="84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Дотации на выравнивание бюджетной обеспеченности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20201001000000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1 891,0</w:t>
            </w:r>
          </w:p>
        </w:tc>
      </w:tr>
      <w:tr w:rsidR="001B71EF" w:rsidRPr="001B71EF" w:rsidTr="00FB279E">
        <w:trPr>
          <w:trHeight w:val="855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20201001100000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1 891,0</w:t>
            </w:r>
          </w:p>
        </w:tc>
      </w:tr>
      <w:tr w:rsidR="001B71EF" w:rsidRPr="001B71EF" w:rsidTr="00FB279E">
        <w:trPr>
          <w:trHeight w:val="1128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20203000000000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158,9</w:t>
            </w:r>
          </w:p>
        </w:tc>
      </w:tr>
      <w:tr w:rsidR="001B71EF" w:rsidRPr="001B71EF" w:rsidTr="00FB279E">
        <w:trPr>
          <w:trHeight w:val="117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20203015000000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158,9</w:t>
            </w:r>
          </w:p>
        </w:tc>
      </w:tr>
      <w:tr w:rsidR="001B71EF" w:rsidRPr="001B71EF" w:rsidTr="00FB279E">
        <w:trPr>
          <w:trHeight w:val="87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20203015100000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158,9</w:t>
            </w:r>
          </w:p>
        </w:tc>
      </w:tr>
      <w:tr w:rsidR="001B71EF" w:rsidRPr="001B71EF" w:rsidTr="00FB279E">
        <w:trPr>
          <w:trHeight w:val="57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20204000000000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3 873,1</w:t>
            </w:r>
          </w:p>
        </w:tc>
      </w:tr>
      <w:tr w:rsidR="001B71EF" w:rsidRPr="001B71EF" w:rsidTr="00FB279E">
        <w:trPr>
          <w:trHeight w:val="162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20204014000000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80,3</w:t>
            </w:r>
          </w:p>
        </w:tc>
      </w:tr>
      <w:tr w:rsidR="001B71EF" w:rsidRPr="001B71EF" w:rsidTr="00FB279E">
        <w:trPr>
          <w:trHeight w:val="168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20204014100000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80,3</w:t>
            </w:r>
          </w:p>
        </w:tc>
      </w:tr>
      <w:tr w:rsidR="001B71EF" w:rsidRPr="001B71EF" w:rsidTr="00FB279E">
        <w:trPr>
          <w:trHeight w:val="795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Прочие межбюджетные трансферты, передаваемые бюджетам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20204999000000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3 792,8</w:t>
            </w:r>
          </w:p>
        </w:tc>
      </w:tr>
      <w:tr w:rsidR="001B71EF" w:rsidRPr="001B71EF" w:rsidTr="00FB279E">
        <w:trPr>
          <w:trHeight w:val="705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20204999100000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3 792,8</w:t>
            </w:r>
          </w:p>
        </w:tc>
      </w:tr>
      <w:tr w:rsidR="001B71EF" w:rsidRPr="001B71EF" w:rsidTr="00FB279E">
        <w:trPr>
          <w:trHeight w:val="108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 прошлых лет  из бюджетов сельских поселений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287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21905000100000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-29,9</w:t>
            </w:r>
          </w:p>
        </w:tc>
      </w:tr>
    </w:tbl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tbl>
      <w:tblPr>
        <w:tblW w:w="10586" w:type="dxa"/>
        <w:tblInd w:w="96" w:type="dxa"/>
        <w:tblLook w:val="04A0"/>
      </w:tblPr>
      <w:tblGrid>
        <w:gridCol w:w="4020"/>
        <w:gridCol w:w="945"/>
        <w:gridCol w:w="1154"/>
        <w:gridCol w:w="1072"/>
        <w:gridCol w:w="972"/>
        <w:gridCol w:w="1215"/>
        <w:gridCol w:w="1208"/>
      </w:tblGrid>
      <w:tr w:rsidR="00FB279E" w:rsidRPr="001B71EF" w:rsidTr="00F74EAD">
        <w:trPr>
          <w:trHeight w:val="2802"/>
        </w:trPr>
        <w:tc>
          <w:tcPr>
            <w:tcW w:w="1058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79E" w:rsidRPr="00E5196E" w:rsidRDefault="00FB279E" w:rsidP="001B71E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lastRenderedPageBreak/>
              <w:t>Приложение 2</w:t>
            </w:r>
          </w:p>
          <w:p w:rsidR="00FB279E" w:rsidRPr="00E5196E" w:rsidRDefault="00FB279E" w:rsidP="001B71E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к решению Думы Укинского</w:t>
            </w:r>
          </w:p>
          <w:p w:rsidR="00FB279E" w:rsidRPr="00E5196E" w:rsidRDefault="00FB279E" w:rsidP="001B71E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сельского поселения</w:t>
            </w:r>
          </w:p>
          <w:p w:rsidR="00FB279E" w:rsidRPr="00E5196E" w:rsidRDefault="00FB279E" w:rsidP="001B71E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от ___________2017 №___</w:t>
            </w:r>
          </w:p>
          <w:p w:rsidR="00FB279E" w:rsidRDefault="00FB279E" w:rsidP="001B71E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FB279E" w:rsidRPr="001B71EF" w:rsidRDefault="00FB279E" w:rsidP="001B71EF">
            <w:pPr>
              <w:jc w:val="right"/>
              <w:rPr>
                <w:rFonts w:ascii="Arial" w:hAnsi="Arial" w:cs="Arial"/>
              </w:rPr>
            </w:pPr>
          </w:p>
          <w:p w:rsidR="00FB279E" w:rsidRDefault="00FB279E" w:rsidP="001B71EF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B71EF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Ведомственная структура расходов бюджета </w:t>
            </w:r>
          </w:p>
          <w:p w:rsidR="00FB279E" w:rsidRDefault="00FB279E" w:rsidP="001B71EF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B71EF">
              <w:rPr>
                <w:rFonts w:ascii="Arial" w:hAnsi="Arial" w:cs="Arial"/>
                <w:b/>
                <w:bCs/>
                <w:sz w:val="26"/>
                <w:szCs w:val="26"/>
              </w:rPr>
              <w:t>Укинского сельского поселения за 2016 год по разделам и подразделам, целевым статьям и видам расходов</w:t>
            </w:r>
          </w:p>
          <w:p w:rsidR="00FB279E" w:rsidRPr="001B71EF" w:rsidRDefault="00FB279E" w:rsidP="001B71EF">
            <w:pPr>
              <w:jc w:val="center"/>
              <w:rPr>
                <w:rFonts w:ascii="Arial" w:hAnsi="Arial" w:cs="Arial"/>
              </w:rPr>
            </w:pPr>
          </w:p>
        </w:tc>
      </w:tr>
      <w:tr w:rsidR="001B71EF" w:rsidRPr="001B71EF" w:rsidTr="00FB279E">
        <w:trPr>
          <w:trHeight w:val="255"/>
        </w:trPr>
        <w:tc>
          <w:tcPr>
            <w:tcW w:w="4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1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Уточненный план, тыс. рублей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Кассовое исполнение, тыс. рублей</w:t>
            </w:r>
          </w:p>
        </w:tc>
      </w:tr>
      <w:tr w:rsidR="001B71EF" w:rsidRPr="001B71EF" w:rsidTr="00FB279E">
        <w:trPr>
          <w:trHeight w:val="2190"/>
        </w:trPr>
        <w:tc>
          <w:tcPr>
            <w:tcW w:w="4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главного </w:t>
            </w:r>
            <w:proofErr w:type="gramStart"/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распоря-дителя</w:t>
            </w:r>
            <w:proofErr w:type="gramEnd"/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средств местного бюджета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раздела, подраздела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целевой статьи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вида расходов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71EF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Администрация Укинского сельского поселения Уватского муниципального района Тюменской области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6 012,4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5 896,0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3 361,2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3 346,8</w:t>
            </w:r>
          </w:p>
        </w:tc>
      </w:tr>
      <w:tr w:rsidR="001B71EF" w:rsidRPr="001B71EF" w:rsidTr="00FB279E">
        <w:trPr>
          <w:trHeight w:val="975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0102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1 068,8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1 068,8</w:t>
            </w:r>
          </w:p>
        </w:tc>
      </w:tr>
      <w:tr w:rsidR="001B71EF" w:rsidRPr="001B71EF" w:rsidTr="00FB279E">
        <w:trPr>
          <w:trHeight w:val="1056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 xml:space="preserve">Высшее должностное лицо муниципального образования (глава муниципального образования, </w:t>
            </w:r>
            <w:proofErr w:type="gramStart"/>
            <w:r w:rsidRPr="001B71EF">
              <w:rPr>
                <w:rFonts w:ascii="Arial" w:hAnsi="Arial" w:cs="Arial"/>
              </w:rPr>
              <w:t>возглавляющий</w:t>
            </w:r>
            <w:proofErr w:type="gramEnd"/>
            <w:r w:rsidRPr="001B71EF">
              <w:rPr>
                <w:rFonts w:ascii="Arial" w:hAnsi="Arial" w:cs="Arial"/>
              </w:rPr>
              <w:t xml:space="preserve"> местную администрацию)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0102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1 068,8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1 068,8</w:t>
            </w:r>
          </w:p>
        </w:tc>
      </w:tr>
      <w:tr w:rsidR="001B71EF" w:rsidRPr="001B71EF" w:rsidTr="00FB279E">
        <w:trPr>
          <w:trHeight w:val="158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0102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1 068,8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1 068,8</w:t>
            </w:r>
          </w:p>
        </w:tc>
      </w:tr>
      <w:tr w:rsidR="001B71EF" w:rsidRPr="001B71EF" w:rsidTr="00FB279E">
        <w:trPr>
          <w:trHeight w:val="528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0102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1 068,8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1 068,8</w:t>
            </w:r>
          </w:p>
        </w:tc>
      </w:tr>
      <w:tr w:rsidR="001B71EF" w:rsidRPr="001B71EF" w:rsidTr="00FB279E">
        <w:trPr>
          <w:trHeight w:val="158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1 365,7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1 356,3</w:t>
            </w:r>
          </w:p>
        </w:tc>
      </w:tr>
      <w:tr w:rsidR="001B71EF" w:rsidRPr="001B71EF" w:rsidTr="00FB279E">
        <w:trPr>
          <w:trHeight w:val="528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99 0 00 70100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1 365,7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1 356,3</w:t>
            </w:r>
          </w:p>
        </w:tc>
      </w:tr>
      <w:tr w:rsidR="001B71EF" w:rsidRPr="001B71EF" w:rsidTr="00FB279E">
        <w:trPr>
          <w:trHeight w:val="1515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99 0 00 70100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842,3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842,3</w:t>
            </w:r>
          </w:p>
        </w:tc>
      </w:tr>
      <w:tr w:rsidR="001B71EF" w:rsidRPr="001B71EF" w:rsidTr="00FB279E">
        <w:trPr>
          <w:trHeight w:val="528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99 0 00 70100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842,3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842,3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99 0 00 70100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517,7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508,3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99 0 00 70100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517,7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508,3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99 0 00 70100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5,7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99 0 00 70100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850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5,7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Резервные фонды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0111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Резервный фонд местной администрации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0111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99 0 00 70700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0,0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0111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99 0 00 70700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0,0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Резервные средства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0111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99 0 00 70700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870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0,0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Другие общегосударственные вопросы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921,7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921,7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99 0 00 70050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921,7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921,7</w:t>
            </w:r>
          </w:p>
        </w:tc>
      </w:tr>
      <w:tr w:rsidR="001B71EF" w:rsidRPr="001B71EF" w:rsidTr="00FB279E">
        <w:trPr>
          <w:trHeight w:val="1545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99 0 00 70050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482,1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482,1</w:t>
            </w:r>
          </w:p>
        </w:tc>
      </w:tr>
      <w:tr w:rsidR="001B71EF" w:rsidRPr="001B71EF" w:rsidTr="00FB279E">
        <w:trPr>
          <w:trHeight w:val="528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99 0 00 70050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482,1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482,1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99 0 00 70050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439,6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439,6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99 0 00 70050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439,6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439,6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НАЦИОНАЛЬНАЯ ОБОРОНА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0200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158,9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123,3</w:t>
            </w:r>
          </w:p>
        </w:tc>
      </w:tr>
      <w:tr w:rsidR="001B71EF" w:rsidRPr="001B71EF" w:rsidTr="00FB279E">
        <w:trPr>
          <w:trHeight w:val="528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158,9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123,3</w:t>
            </w:r>
          </w:p>
        </w:tc>
      </w:tr>
      <w:tr w:rsidR="001B71EF" w:rsidRPr="001B71EF" w:rsidTr="00FB279E">
        <w:trPr>
          <w:trHeight w:val="750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Осуществление первичного воинского учета на территориях, где отсутсвуют военные комиссариаты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0203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99 0 00 51180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158,9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123,3</w:t>
            </w:r>
          </w:p>
        </w:tc>
      </w:tr>
      <w:tr w:rsidR="001B71EF" w:rsidRPr="001B71EF" w:rsidTr="00FB279E">
        <w:trPr>
          <w:trHeight w:val="158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0203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99 0 00 51180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103,0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67,4</w:t>
            </w:r>
          </w:p>
        </w:tc>
      </w:tr>
      <w:tr w:rsidR="001B71EF" w:rsidRPr="001B71EF" w:rsidTr="00FB279E">
        <w:trPr>
          <w:trHeight w:val="528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0203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99 0 00 51180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103,0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67,4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0203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99 0 00 51180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55,9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55,9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lastRenderedPageBreak/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0203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99 0 00 51180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55,9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55,9</w:t>
            </w:r>
          </w:p>
        </w:tc>
      </w:tr>
      <w:tr w:rsidR="001B71EF" w:rsidRPr="001B71EF" w:rsidTr="00FB279E">
        <w:trPr>
          <w:trHeight w:val="555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0300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38,3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38,3</w:t>
            </w:r>
          </w:p>
        </w:tc>
      </w:tr>
      <w:tr w:rsidR="001B71EF" w:rsidRPr="001B71EF" w:rsidTr="00FB279E">
        <w:trPr>
          <w:trHeight w:val="1056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32,3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38,3</w:t>
            </w:r>
          </w:p>
        </w:tc>
      </w:tr>
      <w:tr w:rsidR="001B71EF" w:rsidRPr="001B71EF" w:rsidTr="00FB279E">
        <w:trPr>
          <w:trHeight w:val="975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0309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99 0 00 72180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1,0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0309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99 0 00 72180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1,0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0309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99 0 00 72180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1,0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0309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99 0 00 72200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31,3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31,3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0309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99 0 00 72200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31,3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31,3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0309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99 0 00 72200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31,3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6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31,3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0314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6,0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6,0</w:t>
            </w:r>
          </w:p>
        </w:tc>
      </w:tr>
      <w:tr w:rsidR="001B71EF" w:rsidRPr="001B71EF" w:rsidTr="00FB279E">
        <w:trPr>
          <w:trHeight w:val="780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0314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99 0 00 72470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6,0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6,0</w:t>
            </w:r>
          </w:p>
        </w:tc>
      </w:tr>
      <w:tr w:rsidR="001B71EF" w:rsidRPr="001B71EF" w:rsidTr="00FB279E">
        <w:trPr>
          <w:trHeight w:val="158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0314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99 0 00 72470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6,0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6,0</w:t>
            </w:r>
          </w:p>
        </w:tc>
      </w:tr>
      <w:tr w:rsidR="001B71EF" w:rsidRPr="001B71EF" w:rsidTr="00FB279E">
        <w:trPr>
          <w:trHeight w:val="528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0314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99 0 00 72470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6,0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6,0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0400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55,0</w:t>
            </w:r>
          </w:p>
        </w:tc>
      </w:tr>
      <w:tr w:rsidR="001B71EF" w:rsidRPr="001B71EF" w:rsidTr="00FB279E">
        <w:trPr>
          <w:trHeight w:val="270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Дорожное хозяйство (дорожные фонды)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0409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55,0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Содержание автомобильных дорог местного значения в границах населенных пунктов поселения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0409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99 0 00 77150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55,0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0409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99 0 00 77150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55,0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0409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99 0 00 77150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55,0</w:t>
            </w:r>
          </w:p>
        </w:tc>
      </w:tr>
      <w:tr w:rsidR="001B71EF" w:rsidRPr="001B71EF" w:rsidTr="00FB279E">
        <w:trPr>
          <w:trHeight w:val="315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0500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655,5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589,1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655,5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589,1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Решение вопросов местного значения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99 0 00 19990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100,0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99 0 00 19990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100,0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99 0 00 19990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100,0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427,4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361,0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427,4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361,0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427,4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361,0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Озеленение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</w:tr>
      <w:tr w:rsidR="001B71EF" w:rsidRPr="001B71EF" w:rsidTr="00FB279E">
        <w:trPr>
          <w:trHeight w:val="528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99 0 00 76040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99 0 00 76040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99 0 00 76040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2,9</w:t>
            </w:r>
          </w:p>
        </w:tc>
      </w:tr>
      <w:tr w:rsidR="001B71EF" w:rsidRPr="001B71EF" w:rsidTr="00FB279E">
        <w:trPr>
          <w:trHeight w:val="315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122,3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122,3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Закупка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122,3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122,3</w:t>
            </w:r>
          </w:p>
        </w:tc>
      </w:tr>
      <w:tr w:rsidR="001B71EF" w:rsidRPr="001B71EF" w:rsidTr="00FB279E">
        <w:trPr>
          <w:trHeight w:val="792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 закупки товаров, работ и услуг 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0503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99 0 00 76050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122,3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122,3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36,0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36,0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Пенсионное обеспечение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1001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36,0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36,0</w:t>
            </w:r>
          </w:p>
        </w:tc>
      </w:tr>
      <w:tr w:rsidR="001B71EF" w:rsidRPr="001B71EF" w:rsidTr="00FB279E">
        <w:trPr>
          <w:trHeight w:val="465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Доплаты к пенсиям муниципальных служащих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99 0 00 74910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36,0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36,0</w:t>
            </w:r>
          </w:p>
        </w:tc>
      </w:tr>
      <w:tr w:rsidR="001B71EF" w:rsidRPr="001B71EF" w:rsidTr="00FB279E">
        <w:trPr>
          <w:trHeight w:val="450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99 0 00 74910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36,0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36,0</w:t>
            </w:r>
          </w:p>
        </w:tc>
      </w:tr>
      <w:tr w:rsidR="001B71EF" w:rsidRPr="001B71EF" w:rsidTr="00FB279E">
        <w:trPr>
          <w:trHeight w:val="465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1001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99 0 00 74910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36,0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36,0</w:t>
            </w:r>
          </w:p>
        </w:tc>
      </w:tr>
      <w:tr w:rsidR="001B71EF" w:rsidRPr="001B71EF" w:rsidTr="00FB279E">
        <w:trPr>
          <w:trHeight w:val="1065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1400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1 707,5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1 707,5</w:t>
            </w:r>
          </w:p>
        </w:tc>
      </w:tr>
      <w:tr w:rsidR="001B71EF" w:rsidRPr="001B71EF" w:rsidTr="00FB279E">
        <w:trPr>
          <w:trHeight w:val="480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1403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1 707,5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1 707,5</w:t>
            </w:r>
          </w:p>
        </w:tc>
      </w:tr>
      <w:tr w:rsidR="001B71EF" w:rsidRPr="001B71EF" w:rsidTr="00FB279E">
        <w:trPr>
          <w:trHeight w:val="528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Иные межбюджетные трансферты из бюджетов поселений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1403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99 0 00 75210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1 707,5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2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1 707,5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1403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 xml:space="preserve">99 0 00 </w:t>
            </w:r>
            <w:r w:rsidRPr="001B71EF">
              <w:rPr>
                <w:rFonts w:ascii="Arial" w:hAnsi="Arial" w:cs="Arial"/>
              </w:rPr>
              <w:lastRenderedPageBreak/>
              <w:t>75210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lastRenderedPageBreak/>
              <w:t>500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1 707,5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3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1 707,5</w:t>
            </w:r>
          </w:p>
        </w:tc>
      </w:tr>
      <w:tr w:rsidR="001B71EF" w:rsidRPr="001B71EF" w:rsidTr="00FB279E">
        <w:trPr>
          <w:trHeight w:val="264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lastRenderedPageBreak/>
              <w:t>Иные межбюджетные трансферты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1403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99 0 00 75210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540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1 707,5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outlineLvl w:val="4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1 707,5</w:t>
            </w:r>
          </w:p>
        </w:tc>
      </w:tr>
      <w:tr w:rsidR="001B71EF" w:rsidRPr="001B71EF" w:rsidTr="00FB279E">
        <w:trPr>
          <w:trHeight w:val="270"/>
        </w:trPr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6 012,4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5 896,0</w:t>
            </w:r>
          </w:p>
        </w:tc>
      </w:tr>
    </w:tbl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FB279E" w:rsidRDefault="00FB279E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FB279E" w:rsidRDefault="00FB279E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tbl>
      <w:tblPr>
        <w:tblW w:w="1066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087"/>
        <w:gridCol w:w="1755"/>
        <w:gridCol w:w="1559"/>
        <w:gridCol w:w="1418"/>
        <w:gridCol w:w="1843"/>
      </w:tblGrid>
      <w:tr w:rsidR="001B71EF" w:rsidTr="00FB279E">
        <w:trPr>
          <w:trHeight w:val="1620"/>
        </w:trPr>
        <w:tc>
          <w:tcPr>
            <w:tcW w:w="10662" w:type="dxa"/>
            <w:gridSpan w:val="5"/>
            <w:tcBorders>
              <w:top w:val="nil"/>
              <w:left w:val="nil"/>
              <w:right w:val="nil"/>
            </w:tcBorders>
          </w:tcPr>
          <w:p w:rsidR="00FB279E" w:rsidRDefault="00FB279E" w:rsidP="001B71EF">
            <w:pPr>
              <w:jc w:val="right"/>
              <w:rPr>
                <w:rFonts w:ascii="Arial" w:hAnsi="Arial" w:cs="Arial"/>
              </w:rPr>
            </w:pPr>
          </w:p>
          <w:p w:rsidR="001B71EF" w:rsidRPr="00E5196E" w:rsidRDefault="001B71EF" w:rsidP="001B71E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 xml:space="preserve">Приложение 3 </w:t>
            </w:r>
          </w:p>
          <w:p w:rsidR="001B71EF" w:rsidRPr="00E5196E" w:rsidRDefault="001B71EF" w:rsidP="001B71E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к решению Думы</w:t>
            </w:r>
          </w:p>
          <w:p w:rsidR="001B71EF" w:rsidRPr="00E5196E" w:rsidRDefault="001B71EF" w:rsidP="001B71E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Укинского сельского поселения</w:t>
            </w:r>
          </w:p>
          <w:p w:rsidR="001B71EF" w:rsidRDefault="001B71EF" w:rsidP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от __.__. 2017  № __</w:t>
            </w:r>
          </w:p>
        </w:tc>
      </w:tr>
      <w:tr w:rsidR="001B71EF" w:rsidTr="00FB279E">
        <w:trPr>
          <w:trHeight w:val="1344"/>
        </w:trPr>
        <w:tc>
          <w:tcPr>
            <w:tcW w:w="10662" w:type="dxa"/>
            <w:gridSpan w:val="5"/>
            <w:tcBorders>
              <w:top w:val="nil"/>
              <w:left w:val="nil"/>
              <w:right w:val="nil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Распределение бюджетных ассигнований </w:t>
            </w:r>
          </w:p>
          <w:p w:rsidR="001B71EF" w:rsidRDefault="001B71EF" w:rsidP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 по разделам и подразделам классификации расходов  бюджета Укинского сельского поселения за 2016 год</w:t>
            </w:r>
          </w:p>
        </w:tc>
      </w:tr>
      <w:tr w:rsidR="001B71EF" w:rsidTr="00FB279E">
        <w:trPr>
          <w:trHeight w:val="895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Раздел, подраздел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Уточненный план, тыс. рублей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Кассовое исполнение, тыс. рублей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процент исполнения</w:t>
            </w:r>
          </w:p>
        </w:tc>
      </w:tr>
      <w:tr w:rsidR="001B71EF" w:rsidTr="00FB279E">
        <w:trPr>
          <w:trHeight w:val="178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</w:t>
            </w:r>
          </w:p>
        </w:tc>
      </w:tr>
      <w:tr w:rsidR="001B71EF" w:rsidTr="00FB279E">
        <w:trPr>
          <w:trHeight w:val="274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3 361,2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3 346,8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99,6</w:t>
            </w:r>
          </w:p>
        </w:tc>
      </w:tr>
      <w:tr w:rsidR="001B71EF" w:rsidTr="00FB279E">
        <w:trPr>
          <w:trHeight w:val="1013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0102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1 068,8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1 068,8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1550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0104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1 365,7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1 356,3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99,3</w:t>
            </w:r>
          </w:p>
        </w:tc>
      </w:tr>
      <w:tr w:rsidR="001B71EF" w:rsidTr="00FB279E">
        <w:trPr>
          <w:trHeight w:val="274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1B71EF" w:rsidTr="00FB279E">
        <w:trPr>
          <w:trHeight w:val="286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921,7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921,7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274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НАЦИОНАЛЬНАЯ ОБОРОНА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0200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158,9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123,3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77,6</w:t>
            </w:r>
          </w:p>
        </w:tc>
      </w:tr>
      <w:tr w:rsidR="001B71EF" w:rsidTr="00FB279E">
        <w:trPr>
          <w:trHeight w:val="523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 xml:space="preserve">Мобилизационная и вневойсковая подготовка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0203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158,9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123,3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77,6</w:t>
            </w:r>
          </w:p>
        </w:tc>
      </w:tr>
      <w:tr w:rsidR="001B71EF" w:rsidTr="00FB279E">
        <w:trPr>
          <w:trHeight w:val="799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38,3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38,3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979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0309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32,3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32,3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787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286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274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286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ЖИЛИЩНО-КОММУНАЛЬНОЕ 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ХОЗЯЙСТВО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0500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655,5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589,1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89,9</w:t>
            </w:r>
          </w:p>
        </w:tc>
      </w:tr>
      <w:tr w:rsidR="001B71EF" w:rsidTr="00FB279E">
        <w:trPr>
          <w:trHeight w:val="286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lastRenderedPageBreak/>
              <w:t>Благоустройство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655,5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589,1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89,9</w:t>
            </w:r>
          </w:p>
        </w:tc>
      </w:tr>
      <w:tr w:rsidR="001B71EF" w:rsidTr="00FB279E">
        <w:trPr>
          <w:trHeight w:val="286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238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1061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1400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1 707,5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1 707,5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538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 xml:space="preserve">Прочие межбюджетные трансферты общего характера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1403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1 707,5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1 707,5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1B71EF" w:rsidTr="00FB279E">
        <w:trPr>
          <w:trHeight w:val="274"/>
        </w:trPr>
        <w:tc>
          <w:tcPr>
            <w:tcW w:w="4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6 012,4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5 896,0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1EF" w:rsidRDefault="001B71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98,1</w:t>
            </w:r>
          </w:p>
        </w:tc>
      </w:tr>
    </w:tbl>
    <w:p w:rsidR="00B50224" w:rsidRDefault="00B50224"/>
    <w:p w:rsidR="001B71EF" w:rsidRDefault="001B71EF"/>
    <w:p w:rsidR="001B71EF" w:rsidRDefault="001B71EF"/>
    <w:tbl>
      <w:tblPr>
        <w:tblW w:w="10644" w:type="dxa"/>
        <w:tblInd w:w="96" w:type="dxa"/>
        <w:tblLayout w:type="fixed"/>
        <w:tblLook w:val="04A0"/>
      </w:tblPr>
      <w:tblGrid>
        <w:gridCol w:w="5181"/>
        <w:gridCol w:w="1210"/>
        <w:gridCol w:w="2744"/>
        <w:gridCol w:w="1509"/>
      </w:tblGrid>
      <w:tr w:rsidR="001B71EF" w:rsidRPr="001B71EF" w:rsidTr="00FB279E">
        <w:trPr>
          <w:trHeight w:val="1407"/>
        </w:trPr>
        <w:tc>
          <w:tcPr>
            <w:tcW w:w="1064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1EF" w:rsidRPr="00E5196E" w:rsidRDefault="001B71EF" w:rsidP="001B71E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 xml:space="preserve">Приложение 4 </w:t>
            </w:r>
          </w:p>
          <w:p w:rsidR="001B71EF" w:rsidRPr="00E5196E" w:rsidRDefault="001B71EF" w:rsidP="001B71E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к решению Думы</w:t>
            </w:r>
          </w:p>
          <w:p w:rsidR="001B71EF" w:rsidRPr="00E5196E" w:rsidRDefault="001B71EF" w:rsidP="001B71E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Укинского сельского поселения</w:t>
            </w:r>
          </w:p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E5196E">
              <w:rPr>
                <w:rFonts w:ascii="Arial" w:hAnsi="Arial" w:cs="Arial"/>
                <w:sz w:val="24"/>
                <w:szCs w:val="24"/>
              </w:rPr>
              <w:t>от __.__. 2017  № __</w:t>
            </w:r>
          </w:p>
        </w:tc>
      </w:tr>
      <w:tr w:rsidR="001B71EF" w:rsidRPr="001B71EF" w:rsidTr="00FB279E">
        <w:trPr>
          <w:trHeight w:val="1959"/>
        </w:trPr>
        <w:tc>
          <w:tcPr>
            <w:tcW w:w="1064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B279E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 xml:space="preserve">ИСТОЧНИКИ ФИНАНСИРОВАНИЯ ДЕФИЦИТА БЮДЖЕТА </w:t>
            </w:r>
          </w:p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 xml:space="preserve">УКИНСКОГО СЕЛЬСКОГО ПОСЕЛЕНИЯ ЗА 2016 ГОД ПО КОДАМ </w:t>
            </w:r>
            <w:proofErr w:type="gramStart"/>
            <w:r w:rsidRPr="001B71EF">
              <w:rPr>
                <w:rFonts w:ascii="Arial" w:hAnsi="Arial" w:cs="Arial"/>
                <w:b/>
                <w:bCs/>
              </w:rPr>
              <w:t>КЛАССИФИКАЦИИ ИСТОЧНИКОВ ФИНАНСИРОВАНИЯ ДЕФИЦИТОВ БЮДЖЕТОВ</w:t>
            </w:r>
            <w:proofErr w:type="gramEnd"/>
          </w:p>
        </w:tc>
      </w:tr>
      <w:tr w:rsidR="001B71EF" w:rsidRPr="001B71EF" w:rsidTr="00FB279E">
        <w:trPr>
          <w:trHeight w:val="264"/>
        </w:trPr>
        <w:tc>
          <w:tcPr>
            <w:tcW w:w="5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1B71EF" w:rsidRPr="001B71EF" w:rsidTr="00FB279E">
        <w:trPr>
          <w:trHeight w:val="1305"/>
        </w:trPr>
        <w:tc>
          <w:tcPr>
            <w:tcW w:w="5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B71EF">
              <w:rPr>
                <w:rFonts w:ascii="Arial" w:hAnsi="Arial" w:cs="Arial"/>
                <w:b/>
                <w:bCs/>
              </w:rPr>
              <w:t>администра-тора</w:t>
            </w:r>
            <w:proofErr w:type="gramEnd"/>
            <w:r w:rsidRPr="001B71EF">
              <w:rPr>
                <w:rFonts w:ascii="Arial" w:hAnsi="Arial" w:cs="Arial"/>
                <w:b/>
                <w:bCs/>
              </w:rPr>
              <w:t xml:space="preserve"> источника финансирова-ния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 xml:space="preserve"> источника финансирования</w:t>
            </w: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B71EF" w:rsidRPr="001B71EF" w:rsidTr="00FB279E">
        <w:trPr>
          <w:trHeight w:val="435"/>
        </w:trPr>
        <w:tc>
          <w:tcPr>
            <w:tcW w:w="5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1B71EF" w:rsidRPr="001B71EF" w:rsidTr="00FB279E">
        <w:trPr>
          <w:trHeight w:val="1020"/>
        </w:trPr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ИСТОЧНИКИ ФИНАНСИРОВАНИЯ ДЕФИЦИТА БЮДЖЕТА ПОСЕЛЕНИЯ, ВСЕГО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-44,7</w:t>
            </w:r>
          </w:p>
        </w:tc>
      </w:tr>
      <w:tr w:rsidR="001B71EF" w:rsidRPr="001B71EF" w:rsidTr="00FB279E">
        <w:trPr>
          <w:trHeight w:val="450"/>
        </w:trPr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в том числе: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B71EF" w:rsidRPr="001B71EF" w:rsidTr="00FB279E">
        <w:trPr>
          <w:trHeight w:val="690"/>
        </w:trPr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Администрация Укинского сельского поселения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  <w:b/>
                <w:bCs/>
              </w:rPr>
            </w:pPr>
            <w:r w:rsidRPr="001B71EF">
              <w:rPr>
                <w:rFonts w:ascii="Arial" w:hAnsi="Arial" w:cs="Arial"/>
                <w:b/>
                <w:bCs/>
              </w:rPr>
              <w:t>-44,7</w:t>
            </w:r>
          </w:p>
        </w:tc>
      </w:tr>
      <w:tr w:rsidR="001B71EF" w:rsidRPr="001B71EF" w:rsidTr="00FB279E">
        <w:trPr>
          <w:trHeight w:val="735"/>
        </w:trPr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01 05 02 01 10 0000 510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-6 075,3</w:t>
            </w:r>
          </w:p>
        </w:tc>
      </w:tr>
      <w:tr w:rsidR="001B71EF" w:rsidRPr="001B71EF" w:rsidTr="00FB279E">
        <w:trPr>
          <w:trHeight w:val="528"/>
        </w:trPr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811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01 05 02 01 10 0000 610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1EF" w:rsidRPr="001B71EF" w:rsidRDefault="001B71EF" w:rsidP="001B71EF">
            <w:pPr>
              <w:jc w:val="right"/>
              <w:rPr>
                <w:rFonts w:ascii="Arial" w:hAnsi="Arial" w:cs="Arial"/>
              </w:rPr>
            </w:pPr>
            <w:r w:rsidRPr="001B71EF">
              <w:rPr>
                <w:rFonts w:ascii="Arial" w:hAnsi="Arial" w:cs="Arial"/>
              </w:rPr>
              <w:t>6 030,6</w:t>
            </w:r>
          </w:p>
        </w:tc>
      </w:tr>
    </w:tbl>
    <w:p w:rsidR="001B71EF" w:rsidRDefault="001B71EF"/>
    <w:p w:rsidR="00E5196E" w:rsidRDefault="00E5196E"/>
    <w:p w:rsidR="00E5196E" w:rsidRDefault="00E5196E"/>
    <w:p w:rsidR="00E5196E" w:rsidRDefault="00E5196E"/>
    <w:p w:rsidR="00E5196E" w:rsidRDefault="00E5196E"/>
    <w:p w:rsidR="001B71EF" w:rsidRDefault="001B71EF"/>
    <w:p w:rsidR="001B71EF" w:rsidRPr="000A3F89" w:rsidRDefault="001B71EF" w:rsidP="001B71EF">
      <w:pPr>
        <w:tabs>
          <w:tab w:val="left" w:pos="2565"/>
        </w:tabs>
        <w:jc w:val="center"/>
        <w:rPr>
          <w:sz w:val="28"/>
          <w:szCs w:val="28"/>
        </w:rPr>
      </w:pPr>
    </w:p>
    <w:p w:rsidR="001B71EF" w:rsidRDefault="001B71EF" w:rsidP="001B71EF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СВЕДЕНИЯ О СОСТОЯНИИ МУНИЦИПАЛЬНОГО ВНУТРЕННЕГО ДОЛГА УКИНСКОГО СЕЛЬСКОГО ПОСЕЛЕНИЯ </w:t>
      </w:r>
    </w:p>
    <w:p w:rsidR="001B71EF" w:rsidRPr="005345F3" w:rsidRDefault="001B71EF" w:rsidP="001B71EF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НА 01.01.2016</w:t>
      </w:r>
      <w:proofErr w:type="gramStart"/>
      <w:r>
        <w:rPr>
          <w:rFonts w:ascii="Arial" w:hAnsi="Arial" w:cs="Arial"/>
          <w:b/>
          <w:bCs/>
          <w:sz w:val="28"/>
          <w:szCs w:val="28"/>
        </w:rPr>
        <w:t xml:space="preserve"> И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31.12.2016</w:t>
      </w:r>
    </w:p>
    <w:p w:rsidR="001B71EF" w:rsidRPr="005345F3" w:rsidRDefault="001B71EF" w:rsidP="001B71EF">
      <w:pPr>
        <w:ind w:firstLine="720"/>
        <w:jc w:val="center"/>
        <w:rPr>
          <w:rFonts w:ascii="Arial" w:hAnsi="Arial" w:cs="Arial"/>
          <w:sz w:val="28"/>
          <w:szCs w:val="28"/>
        </w:rPr>
      </w:pPr>
    </w:p>
    <w:p w:rsidR="001B71EF" w:rsidRPr="005345F3" w:rsidRDefault="001B71EF" w:rsidP="001B71EF">
      <w:pPr>
        <w:ind w:firstLine="720"/>
        <w:jc w:val="center"/>
        <w:rPr>
          <w:rFonts w:ascii="Arial" w:hAnsi="Arial" w:cs="Arial"/>
          <w:sz w:val="28"/>
          <w:szCs w:val="28"/>
        </w:rPr>
      </w:pPr>
    </w:p>
    <w:tbl>
      <w:tblPr>
        <w:tblW w:w="10740" w:type="dxa"/>
        <w:tblLook w:val="0000"/>
      </w:tblPr>
      <w:tblGrid>
        <w:gridCol w:w="5434"/>
        <w:gridCol w:w="2232"/>
        <w:gridCol w:w="3074"/>
      </w:tblGrid>
      <w:tr w:rsidR="001B71EF" w:rsidRPr="005345F3" w:rsidTr="00FB279E">
        <w:tc>
          <w:tcPr>
            <w:tcW w:w="5434" w:type="dxa"/>
            <w:shd w:val="clear" w:color="auto" w:fill="auto"/>
          </w:tcPr>
          <w:p w:rsidR="001B71EF" w:rsidRPr="001B71EF" w:rsidRDefault="001B71EF" w:rsidP="001B71EF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71EF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71EF">
              <w:rPr>
                <w:rFonts w:ascii="Arial" w:hAnsi="Arial" w:cs="Arial"/>
                <w:b/>
                <w:sz w:val="24"/>
                <w:szCs w:val="24"/>
              </w:rPr>
              <w:t xml:space="preserve">величина муниципального долга на 01.01.2016  </w:t>
            </w:r>
          </w:p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71EF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1B71EF" w:rsidRPr="001B71EF" w:rsidRDefault="001B71EF" w:rsidP="001B71E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74" w:type="dxa"/>
          </w:tcPr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71EF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71EF">
              <w:rPr>
                <w:rFonts w:ascii="Arial" w:hAnsi="Arial" w:cs="Arial"/>
                <w:b/>
                <w:sz w:val="24"/>
                <w:szCs w:val="24"/>
              </w:rPr>
              <w:t xml:space="preserve">величина муниципального долга на 31.12.2016 </w:t>
            </w:r>
          </w:p>
          <w:p w:rsidR="001B71EF" w:rsidRPr="001B71EF" w:rsidRDefault="001B71EF" w:rsidP="001B71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71EF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1B71EF" w:rsidRPr="001B71EF" w:rsidRDefault="001B71EF" w:rsidP="001B71E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B71EF" w:rsidRPr="005345F3" w:rsidTr="00FB279E">
        <w:tc>
          <w:tcPr>
            <w:tcW w:w="5434" w:type="dxa"/>
            <w:shd w:val="clear" w:color="auto" w:fill="auto"/>
          </w:tcPr>
          <w:p w:rsidR="001B71EF" w:rsidRPr="00FB279E" w:rsidRDefault="001B71EF" w:rsidP="00FB279E">
            <w:pPr>
              <w:pStyle w:val="a6"/>
              <w:rPr>
                <w:rFonts w:ascii="Arial" w:hAnsi="Arial" w:cs="Arial"/>
                <w:b/>
                <w:sz w:val="24"/>
                <w:szCs w:val="24"/>
              </w:rPr>
            </w:pPr>
            <w:r w:rsidRPr="00FB279E">
              <w:rPr>
                <w:rFonts w:ascii="Arial" w:hAnsi="Arial" w:cs="Arial"/>
                <w:b/>
                <w:sz w:val="24"/>
                <w:szCs w:val="24"/>
              </w:rPr>
              <w:t>Кредитные соглашения и договоры, заключенные от имени муниципального  образования</w:t>
            </w:r>
          </w:p>
        </w:tc>
        <w:tc>
          <w:tcPr>
            <w:tcW w:w="2232" w:type="dxa"/>
            <w:shd w:val="clear" w:color="auto" w:fill="auto"/>
          </w:tcPr>
          <w:p w:rsidR="001B71EF" w:rsidRPr="00FB279E" w:rsidRDefault="001B71EF" w:rsidP="001B71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279E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</w:tc>
        <w:tc>
          <w:tcPr>
            <w:tcW w:w="3074" w:type="dxa"/>
          </w:tcPr>
          <w:p w:rsidR="001B71EF" w:rsidRPr="00FB279E" w:rsidRDefault="001B71EF" w:rsidP="001B71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279E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</w:tc>
      </w:tr>
      <w:tr w:rsidR="001B71EF" w:rsidRPr="005345F3" w:rsidTr="00FB279E">
        <w:tc>
          <w:tcPr>
            <w:tcW w:w="5434" w:type="dxa"/>
            <w:shd w:val="clear" w:color="auto" w:fill="auto"/>
          </w:tcPr>
          <w:p w:rsidR="001B71EF" w:rsidRPr="00FB279E" w:rsidRDefault="001B71EF" w:rsidP="00FB279E">
            <w:pPr>
              <w:pStyle w:val="a6"/>
              <w:rPr>
                <w:rFonts w:ascii="Arial" w:hAnsi="Arial" w:cs="Arial"/>
                <w:sz w:val="24"/>
                <w:szCs w:val="24"/>
              </w:rPr>
            </w:pPr>
            <w:r w:rsidRPr="00FB279E">
              <w:rPr>
                <w:rFonts w:ascii="Arial" w:hAnsi="Arial" w:cs="Arial"/>
                <w:sz w:val="24"/>
                <w:szCs w:val="24"/>
              </w:rPr>
              <w:t>Погашение  кредитов по кредитным соглашениям и договорам, заключенным от имени муниципального образования</w:t>
            </w:r>
          </w:p>
        </w:tc>
        <w:tc>
          <w:tcPr>
            <w:tcW w:w="2232" w:type="dxa"/>
            <w:shd w:val="clear" w:color="auto" w:fill="auto"/>
          </w:tcPr>
          <w:p w:rsidR="001B71EF" w:rsidRPr="00FB279E" w:rsidRDefault="001B71EF" w:rsidP="001B71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279E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074" w:type="dxa"/>
          </w:tcPr>
          <w:p w:rsidR="001B71EF" w:rsidRPr="00FB279E" w:rsidRDefault="001B71EF" w:rsidP="001B71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279E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1B71EF" w:rsidRPr="005345F3" w:rsidTr="00FB279E">
        <w:tc>
          <w:tcPr>
            <w:tcW w:w="5434" w:type="dxa"/>
            <w:shd w:val="clear" w:color="auto" w:fill="auto"/>
          </w:tcPr>
          <w:p w:rsidR="001B71EF" w:rsidRPr="00FB279E" w:rsidRDefault="001B71EF" w:rsidP="00FB279E">
            <w:pPr>
              <w:pStyle w:val="a6"/>
              <w:rPr>
                <w:rFonts w:ascii="Arial" w:hAnsi="Arial" w:cs="Arial"/>
                <w:sz w:val="24"/>
                <w:szCs w:val="24"/>
              </w:rPr>
            </w:pPr>
            <w:r w:rsidRPr="00FB279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32" w:type="dxa"/>
            <w:shd w:val="clear" w:color="auto" w:fill="auto"/>
          </w:tcPr>
          <w:p w:rsidR="001B71EF" w:rsidRPr="00FB279E" w:rsidRDefault="001B71EF" w:rsidP="001B71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1B71EF" w:rsidRPr="00FB279E" w:rsidRDefault="001B71EF" w:rsidP="001B71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71EF" w:rsidRPr="005345F3" w:rsidTr="00FB279E">
        <w:tc>
          <w:tcPr>
            <w:tcW w:w="5434" w:type="dxa"/>
            <w:shd w:val="clear" w:color="auto" w:fill="auto"/>
          </w:tcPr>
          <w:p w:rsidR="001B71EF" w:rsidRPr="00FB279E" w:rsidRDefault="001B71EF" w:rsidP="00FB279E">
            <w:pPr>
              <w:pStyle w:val="a6"/>
              <w:rPr>
                <w:rFonts w:ascii="Arial" w:hAnsi="Arial" w:cs="Arial"/>
                <w:sz w:val="24"/>
                <w:szCs w:val="24"/>
              </w:rPr>
            </w:pPr>
            <w:r w:rsidRPr="00FB279E">
              <w:rPr>
                <w:rFonts w:ascii="Arial" w:hAnsi="Arial" w:cs="Arial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  <w:p w:rsidR="001B71EF" w:rsidRPr="00FB279E" w:rsidRDefault="001B71EF" w:rsidP="00FB279E">
            <w:pPr>
              <w:pStyle w:val="a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1B71EF" w:rsidRPr="00FB279E" w:rsidRDefault="001B71EF" w:rsidP="001B71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279E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074" w:type="dxa"/>
          </w:tcPr>
          <w:p w:rsidR="001B71EF" w:rsidRPr="00FB279E" w:rsidRDefault="001B71EF" w:rsidP="001B71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279E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1B71EF" w:rsidRPr="005345F3" w:rsidTr="00FB279E">
        <w:tc>
          <w:tcPr>
            <w:tcW w:w="5434" w:type="dxa"/>
            <w:shd w:val="clear" w:color="auto" w:fill="auto"/>
          </w:tcPr>
          <w:p w:rsidR="001B71EF" w:rsidRPr="00FB279E" w:rsidRDefault="001B71EF" w:rsidP="00FB279E">
            <w:pPr>
              <w:pStyle w:val="a6"/>
              <w:rPr>
                <w:rFonts w:ascii="Arial" w:hAnsi="Arial" w:cs="Arial"/>
                <w:b/>
                <w:sz w:val="24"/>
                <w:szCs w:val="24"/>
              </w:rPr>
            </w:pPr>
            <w:r w:rsidRPr="00FB279E">
              <w:rPr>
                <w:rFonts w:ascii="Arial" w:hAnsi="Arial" w:cs="Arial"/>
                <w:b/>
                <w:sz w:val="24"/>
                <w:szCs w:val="24"/>
              </w:rPr>
              <w:t>Итого внутренний долг</w:t>
            </w:r>
          </w:p>
        </w:tc>
        <w:tc>
          <w:tcPr>
            <w:tcW w:w="2232" w:type="dxa"/>
            <w:shd w:val="clear" w:color="auto" w:fill="auto"/>
          </w:tcPr>
          <w:p w:rsidR="001B71EF" w:rsidRPr="00FB279E" w:rsidRDefault="001B71EF" w:rsidP="001B71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279E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</w:tc>
        <w:tc>
          <w:tcPr>
            <w:tcW w:w="3074" w:type="dxa"/>
          </w:tcPr>
          <w:p w:rsidR="001B71EF" w:rsidRPr="00FB279E" w:rsidRDefault="001B71EF" w:rsidP="001B71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279E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</w:tc>
      </w:tr>
    </w:tbl>
    <w:p w:rsidR="001B71EF" w:rsidRDefault="001B71EF"/>
    <w:p w:rsidR="001B71EF" w:rsidRDefault="001B71EF"/>
    <w:p w:rsidR="00FB279E" w:rsidRDefault="00FB279E"/>
    <w:p w:rsidR="00FB279E" w:rsidRDefault="00FB279E"/>
    <w:p w:rsidR="00FB279E" w:rsidRDefault="00FB279E"/>
    <w:p w:rsidR="00FB279E" w:rsidRDefault="00FB279E"/>
    <w:p w:rsidR="00FB279E" w:rsidRDefault="00FB279E"/>
    <w:p w:rsidR="00FB279E" w:rsidRDefault="00FB279E"/>
    <w:p w:rsidR="001B71EF" w:rsidRPr="007F18F0" w:rsidRDefault="001B71EF" w:rsidP="001B71EF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СВЕДЕНИЯ</w:t>
      </w:r>
    </w:p>
    <w:p w:rsidR="001B71EF" w:rsidRPr="007F18F0" w:rsidRDefault="001B71EF" w:rsidP="001B71EF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О ЧИСЛЕННОСТИ МУНИЦИПАЛЬНЫХ СЛУЖАЩИХ </w:t>
      </w:r>
    </w:p>
    <w:p w:rsidR="001B71EF" w:rsidRPr="007F18F0" w:rsidRDefault="001B71EF" w:rsidP="001B71EF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ОРГАНОВ МЕСТНОГО САМОУПРАВЛЕНИЯ, РАБОТНИКОВ</w:t>
      </w:r>
    </w:p>
    <w:p w:rsidR="001B71EF" w:rsidRPr="007F18F0" w:rsidRDefault="001B71EF" w:rsidP="001B71EF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МУНИЦИПАЛЬНЫХ УЧРЕЖДЕНИЙ, ФАКТИЧЕСКИХ </w:t>
      </w:r>
      <w:proofErr w:type="gramStart"/>
      <w:r>
        <w:rPr>
          <w:rFonts w:ascii="Arial" w:hAnsi="Arial" w:cs="Arial"/>
          <w:sz w:val="26"/>
          <w:szCs w:val="26"/>
        </w:rPr>
        <w:t>РАСХОДАХ</w:t>
      </w:r>
      <w:proofErr w:type="gramEnd"/>
    </w:p>
    <w:p w:rsidR="001B71EF" w:rsidRPr="007F18F0" w:rsidRDefault="001B71EF" w:rsidP="001B71EF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НА </w:t>
      </w:r>
      <w:r>
        <w:rPr>
          <w:rFonts w:ascii="Arial" w:hAnsi="Arial" w:cs="Arial"/>
          <w:sz w:val="26"/>
          <w:szCs w:val="26"/>
        </w:rPr>
        <w:t xml:space="preserve">ОПЛАТУ </w:t>
      </w:r>
      <w:r w:rsidRPr="007F18F0">
        <w:rPr>
          <w:rFonts w:ascii="Arial" w:hAnsi="Arial" w:cs="Arial"/>
          <w:sz w:val="26"/>
          <w:szCs w:val="26"/>
        </w:rPr>
        <w:t xml:space="preserve">ИХ </w:t>
      </w:r>
      <w:r>
        <w:rPr>
          <w:rFonts w:ascii="Arial" w:hAnsi="Arial" w:cs="Arial"/>
          <w:sz w:val="26"/>
          <w:szCs w:val="26"/>
        </w:rPr>
        <w:t>ТРУДА</w:t>
      </w:r>
      <w:r w:rsidRPr="007F18F0">
        <w:rPr>
          <w:rFonts w:ascii="Arial" w:hAnsi="Arial" w:cs="Arial"/>
          <w:sz w:val="26"/>
          <w:szCs w:val="26"/>
        </w:rPr>
        <w:t xml:space="preserve"> ЗА  201</w:t>
      </w:r>
      <w:r>
        <w:rPr>
          <w:rFonts w:ascii="Arial" w:hAnsi="Arial" w:cs="Arial"/>
          <w:sz w:val="26"/>
          <w:szCs w:val="26"/>
        </w:rPr>
        <w:t>6</w:t>
      </w:r>
      <w:r w:rsidRPr="007F18F0">
        <w:rPr>
          <w:rFonts w:ascii="Arial" w:hAnsi="Arial" w:cs="Arial"/>
          <w:sz w:val="26"/>
          <w:szCs w:val="26"/>
        </w:rPr>
        <w:t xml:space="preserve"> ГОД</w:t>
      </w:r>
    </w:p>
    <w:p w:rsidR="001B71EF" w:rsidRPr="007F18F0" w:rsidRDefault="001B71EF" w:rsidP="001B71EF">
      <w:pPr>
        <w:jc w:val="center"/>
        <w:rPr>
          <w:rFonts w:ascii="Arial" w:hAnsi="Arial" w:cs="Arial"/>
          <w:sz w:val="26"/>
          <w:szCs w:val="26"/>
        </w:rPr>
      </w:pPr>
    </w:p>
    <w:p w:rsidR="001B71EF" w:rsidRPr="007F18F0" w:rsidRDefault="001B71EF" w:rsidP="001B71EF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2388"/>
        <w:gridCol w:w="1543"/>
      </w:tblGrid>
      <w:tr w:rsidR="001B71EF" w:rsidRPr="0036710E" w:rsidTr="001B71EF">
        <w:tc>
          <w:tcPr>
            <w:tcW w:w="6228" w:type="dxa"/>
            <w:shd w:val="clear" w:color="auto" w:fill="auto"/>
          </w:tcPr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Наименование</w:t>
            </w:r>
          </w:p>
        </w:tc>
        <w:tc>
          <w:tcPr>
            <w:tcW w:w="1800" w:type="dxa"/>
            <w:shd w:val="clear" w:color="auto" w:fill="auto"/>
          </w:tcPr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Среднесписочная ч</w:t>
            </w:r>
            <w:r w:rsidRPr="0036710E">
              <w:rPr>
                <w:rFonts w:ascii="Arial" w:hAnsi="Arial" w:cs="Arial"/>
                <w:sz w:val="26"/>
                <w:szCs w:val="26"/>
              </w:rPr>
              <w:t>исленность</w:t>
            </w:r>
            <w:r>
              <w:rPr>
                <w:rFonts w:ascii="Arial" w:hAnsi="Arial" w:cs="Arial"/>
                <w:sz w:val="26"/>
                <w:szCs w:val="26"/>
              </w:rPr>
              <w:t xml:space="preserve"> за отчетный период</w:t>
            </w:r>
          </w:p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(физ. лиц)</w:t>
            </w:r>
          </w:p>
        </w:tc>
        <w:tc>
          <w:tcPr>
            <w:tcW w:w="1543" w:type="dxa"/>
            <w:shd w:val="clear" w:color="auto" w:fill="auto"/>
          </w:tcPr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Расходы на оплату труда</w:t>
            </w:r>
            <w:r w:rsidRPr="0036710E">
              <w:rPr>
                <w:rFonts w:ascii="Arial" w:hAnsi="Arial" w:cs="Arial"/>
                <w:sz w:val="26"/>
                <w:szCs w:val="26"/>
              </w:rPr>
              <w:t>, всего</w:t>
            </w:r>
          </w:p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(тыс. руб.)</w:t>
            </w:r>
          </w:p>
        </w:tc>
      </w:tr>
      <w:tr w:rsidR="001B71EF" w:rsidRPr="0036710E" w:rsidTr="001B71EF">
        <w:tc>
          <w:tcPr>
            <w:tcW w:w="6228" w:type="dxa"/>
            <w:shd w:val="clear" w:color="auto" w:fill="auto"/>
          </w:tcPr>
          <w:p w:rsidR="001B71EF" w:rsidRPr="0036710E" w:rsidRDefault="001B71EF" w:rsidP="001B71EF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Органы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43" w:type="dxa"/>
            <w:shd w:val="clear" w:color="auto" w:fill="auto"/>
          </w:tcPr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695,8</w:t>
            </w:r>
          </w:p>
        </w:tc>
      </w:tr>
      <w:tr w:rsidR="001B71EF" w:rsidRPr="0036710E" w:rsidTr="001B71EF">
        <w:tc>
          <w:tcPr>
            <w:tcW w:w="6228" w:type="dxa"/>
            <w:shd w:val="clear" w:color="auto" w:fill="auto"/>
          </w:tcPr>
          <w:p w:rsidR="001B71EF" w:rsidRPr="0036710E" w:rsidRDefault="001B71EF" w:rsidP="001B71EF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 xml:space="preserve">Администрация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36710E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43" w:type="dxa"/>
            <w:shd w:val="clear" w:color="auto" w:fill="auto"/>
          </w:tcPr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695,8</w:t>
            </w:r>
          </w:p>
        </w:tc>
      </w:tr>
      <w:tr w:rsidR="001B71EF" w:rsidRPr="0036710E" w:rsidTr="001B71EF">
        <w:tc>
          <w:tcPr>
            <w:tcW w:w="6228" w:type="dxa"/>
            <w:shd w:val="clear" w:color="auto" w:fill="auto"/>
          </w:tcPr>
          <w:p w:rsidR="001B71EF" w:rsidRPr="0036710E" w:rsidRDefault="001B71EF" w:rsidP="001B71EF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Муниципальные учреждения</w:t>
            </w:r>
          </w:p>
        </w:tc>
        <w:tc>
          <w:tcPr>
            <w:tcW w:w="1800" w:type="dxa"/>
            <w:shd w:val="clear" w:color="auto" w:fill="auto"/>
          </w:tcPr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543" w:type="dxa"/>
            <w:shd w:val="clear" w:color="auto" w:fill="auto"/>
          </w:tcPr>
          <w:p w:rsidR="001B71EF" w:rsidRPr="0036710E" w:rsidRDefault="001B71EF" w:rsidP="001B71EF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1B71EF" w:rsidRDefault="001B71EF"/>
    <w:p w:rsidR="001B71EF" w:rsidRDefault="001B71EF"/>
    <w:p w:rsidR="001B71EF" w:rsidRDefault="001B71EF"/>
    <w:p w:rsidR="001B71EF" w:rsidRDefault="001B71EF"/>
    <w:p w:rsidR="00E5196E" w:rsidRDefault="00E5196E"/>
    <w:p w:rsidR="00E5196E" w:rsidRDefault="00E5196E"/>
    <w:p w:rsidR="00E5196E" w:rsidRDefault="00E5196E"/>
    <w:p w:rsidR="00E5196E" w:rsidRDefault="00E5196E"/>
    <w:p w:rsidR="001B71EF" w:rsidRDefault="001B71EF"/>
    <w:p w:rsidR="00EF4AE9" w:rsidRDefault="00EF4AE9" w:rsidP="00EF4AE9">
      <w:pPr>
        <w:jc w:val="center"/>
        <w:rPr>
          <w:rFonts w:ascii="Arial" w:hAnsi="Arial" w:cs="Arial"/>
          <w:sz w:val="26"/>
          <w:szCs w:val="26"/>
        </w:rPr>
        <w:sectPr w:rsidR="00EF4AE9" w:rsidSect="001B71E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Arial" w:hAnsi="Arial" w:cs="Arial"/>
          <w:sz w:val="26"/>
          <w:szCs w:val="26"/>
        </w:rPr>
        <w:lastRenderedPageBreak/>
        <w:t xml:space="preserve"> </w:t>
      </w:r>
    </w:p>
    <w:p w:rsidR="00EF4AE9" w:rsidRDefault="00EF4AE9" w:rsidP="00EF4AE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Отчет</w:t>
      </w:r>
    </w:p>
    <w:p w:rsidR="00EF4AE9" w:rsidRDefault="00EF4AE9" w:rsidP="00EF4AE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расходовании бюджетных ассигнований резервного фонда</w:t>
      </w:r>
    </w:p>
    <w:p w:rsidR="00EF4AE9" w:rsidRDefault="00EF4AE9" w:rsidP="00EF4AE9">
      <w:pPr>
        <w:jc w:val="center"/>
      </w:pPr>
      <w:r>
        <w:rPr>
          <w:rFonts w:ascii="Arial" w:hAnsi="Arial" w:cs="Arial"/>
          <w:sz w:val="26"/>
          <w:szCs w:val="26"/>
        </w:rPr>
        <w:t>администрации Укинского сельского поселения</w:t>
      </w:r>
    </w:p>
    <w:p w:rsidR="00EF4AE9" w:rsidRDefault="00EF4AE9" w:rsidP="00EF4AE9">
      <w:pPr>
        <w:jc w:val="center"/>
      </w:pPr>
      <w:r>
        <w:rPr>
          <w:rFonts w:ascii="Arial" w:hAnsi="Arial" w:cs="Arial"/>
          <w:sz w:val="26"/>
          <w:szCs w:val="26"/>
        </w:rPr>
        <w:t>за  2016 год</w:t>
      </w:r>
    </w:p>
    <w:p w:rsidR="00EF4AE9" w:rsidRDefault="00EF4AE9" w:rsidP="00EF4AE9">
      <w:pPr>
        <w:rPr>
          <w:rFonts w:ascii="Arial" w:hAnsi="Arial"/>
          <w:sz w:val="18"/>
          <w:szCs w:val="18"/>
          <w:lang w:eastAsia="en-US" w:bidi="en-US"/>
        </w:rPr>
      </w:pPr>
    </w:p>
    <w:p w:rsidR="00EF4AE9" w:rsidRDefault="00EF4AE9" w:rsidP="00EF4AE9">
      <w:pPr>
        <w:rPr>
          <w:rFonts w:ascii="Arial" w:hAnsi="Arial"/>
          <w:sz w:val="18"/>
          <w:szCs w:val="18"/>
          <w:lang w:eastAsia="en-US" w:bidi="en-US"/>
        </w:rPr>
      </w:pPr>
    </w:p>
    <w:p w:rsidR="00EF4AE9" w:rsidRDefault="00EF4AE9" w:rsidP="00EF4AE9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(тыс. рублей)</w:t>
      </w:r>
    </w:p>
    <w:tbl>
      <w:tblPr>
        <w:tblW w:w="15309" w:type="dxa"/>
        <w:tblInd w:w="25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4" w:type="dxa"/>
          <w:right w:w="70" w:type="dxa"/>
        </w:tblCellMar>
        <w:tblLook w:val="0000"/>
      </w:tblPr>
      <w:tblGrid>
        <w:gridCol w:w="539"/>
        <w:gridCol w:w="943"/>
        <w:gridCol w:w="642"/>
        <w:gridCol w:w="974"/>
        <w:gridCol w:w="583"/>
        <w:gridCol w:w="853"/>
        <w:gridCol w:w="1701"/>
        <w:gridCol w:w="1136"/>
        <w:gridCol w:w="1277"/>
        <w:gridCol w:w="2691"/>
        <w:gridCol w:w="1061"/>
        <w:gridCol w:w="1208"/>
        <w:gridCol w:w="1701"/>
      </w:tblGrid>
      <w:tr w:rsidR="00EF4AE9" w:rsidTr="006D32E2">
        <w:trPr>
          <w:cantSplit/>
          <w:trHeight w:val="600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 </w:t>
            </w:r>
            <w:r>
              <w:rPr>
                <w:rFonts w:ascii="Arial" w:hAnsi="Arial" w:cs="Arial"/>
              </w:rPr>
              <w:br/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9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Код   </w:t>
            </w:r>
            <w:r>
              <w:rPr>
                <w:rFonts w:ascii="Arial" w:hAnsi="Arial" w:cs="Arial"/>
              </w:rPr>
              <w:br/>
              <w:t>ведо</w:t>
            </w:r>
            <w:proofErr w:type="gramStart"/>
            <w:r>
              <w:rPr>
                <w:rFonts w:ascii="Arial" w:hAnsi="Arial" w:cs="Arial"/>
              </w:rPr>
              <w:t>м-</w:t>
            </w:r>
            <w:proofErr w:type="gramEnd"/>
            <w:r>
              <w:rPr>
                <w:rFonts w:ascii="Arial" w:hAnsi="Arial" w:cs="Arial"/>
              </w:rPr>
              <w:br/>
              <w:t>ства</w:t>
            </w: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ФКР</w:t>
            </w: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ЦСР</w:t>
            </w: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КВР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КОСГУ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Направление    </w:t>
            </w:r>
            <w:r>
              <w:rPr>
                <w:rFonts w:ascii="Arial" w:hAnsi="Arial" w:cs="Arial"/>
              </w:rPr>
              <w:br/>
              <w:t>расходования</w:t>
            </w: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Основание для</w:t>
            </w:r>
            <w:r>
              <w:rPr>
                <w:rFonts w:ascii="Arial" w:hAnsi="Arial" w:cs="Arial"/>
              </w:rPr>
              <w:br/>
              <w:t xml:space="preserve">выделения    </w:t>
            </w:r>
            <w:r>
              <w:rPr>
                <w:rFonts w:ascii="Arial" w:hAnsi="Arial" w:cs="Arial"/>
              </w:rPr>
              <w:br/>
              <w:t xml:space="preserve">средств      </w:t>
            </w:r>
            <w:r>
              <w:rPr>
                <w:rFonts w:ascii="Arial" w:hAnsi="Arial" w:cs="Arial"/>
              </w:rPr>
              <w:br/>
              <w:t>(N и дата)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Сумма по </w:t>
            </w:r>
            <w:r>
              <w:rPr>
                <w:rFonts w:ascii="Arial" w:hAnsi="Arial" w:cs="Arial"/>
              </w:rPr>
              <w:br/>
              <w:t>основанию</w:t>
            </w:r>
            <w:r>
              <w:rPr>
                <w:rFonts w:ascii="Arial" w:hAnsi="Arial" w:cs="Arial"/>
              </w:rPr>
              <w:br/>
              <w:t>выделения</w:t>
            </w: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Проф</w:t>
            </w:r>
            <w:proofErr w:type="gramStart"/>
            <w:r>
              <w:rPr>
                <w:rFonts w:ascii="Arial" w:hAnsi="Arial" w:cs="Arial"/>
              </w:rPr>
              <w:t>и-</w:t>
            </w:r>
            <w:proofErr w:type="gramEnd"/>
            <w:r>
              <w:rPr>
                <w:rFonts w:ascii="Arial" w:hAnsi="Arial" w:cs="Arial"/>
              </w:rPr>
              <w:br/>
              <w:t>нанси-</w:t>
            </w:r>
            <w:r>
              <w:rPr>
                <w:rFonts w:ascii="Arial" w:hAnsi="Arial" w:cs="Arial"/>
              </w:rPr>
              <w:br/>
              <w:t>ровано</w:t>
            </w: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Кассовый</w:t>
            </w:r>
            <w:r>
              <w:rPr>
                <w:rFonts w:ascii="Arial" w:hAnsi="Arial" w:cs="Arial"/>
              </w:rPr>
              <w:br/>
              <w:t>расход</w:t>
            </w: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Остаток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Прим</w:t>
            </w:r>
            <w:proofErr w:type="gramStart"/>
            <w:r>
              <w:rPr>
                <w:rFonts w:ascii="Arial" w:hAnsi="Arial" w:cs="Arial"/>
              </w:rPr>
              <w:t>е-</w:t>
            </w:r>
            <w:proofErr w:type="gramEnd"/>
            <w:r>
              <w:rPr>
                <w:rFonts w:ascii="Arial" w:hAnsi="Arial" w:cs="Arial"/>
              </w:rPr>
              <w:br/>
              <w:t xml:space="preserve">чание </w:t>
            </w:r>
            <w:r>
              <w:rPr>
                <w:rFonts w:ascii="Arial" w:hAnsi="Arial" w:cs="Arial"/>
              </w:rPr>
              <w:br/>
              <w:t>&lt;*&gt;</w:t>
            </w:r>
          </w:p>
        </w:tc>
      </w:tr>
      <w:tr w:rsidR="00EF4AE9" w:rsidTr="006D32E2">
        <w:trPr>
          <w:cantSplit/>
          <w:trHeight w:val="240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EF4AE9" w:rsidTr="006D32E2">
        <w:trPr>
          <w:cantSplit/>
          <w:trHeight w:val="120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4AE9" w:rsidTr="006D32E2">
        <w:trPr>
          <w:cantSplit/>
          <w:trHeight w:val="120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4AE9" w:rsidTr="006D32E2">
        <w:trPr>
          <w:cantSplit/>
          <w:trHeight w:val="120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4AE9" w:rsidTr="006D32E2">
        <w:trPr>
          <w:cantSplit/>
          <w:trHeight w:val="120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4AE9" w:rsidTr="006D32E2">
        <w:trPr>
          <w:cantSplit/>
          <w:trHeight w:val="120"/>
        </w:trPr>
        <w:tc>
          <w:tcPr>
            <w:tcW w:w="453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tabs>
                <w:tab w:val="center" w:pos="605"/>
              </w:tabs>
              <w:rPr>
                <w:rFonts w:ascii="Arial" w:hAnsi="Arial" w:cs="Arial"/>
              </w:rPr>
            </w:pPr>
          </w:p>
        </w:tc>
        <w:tc>
          <w:tcPr>
            <w:tcW w:w="26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EF4AE9" w:rsidRDefault="00EF4AE9" w:rsidP="006D32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F4AE9" w:rsidRDefault="00EF4AE9" w:rsidP="00EF4AE9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</w:p>
    <w:p w:rsidR="00EF4AE9" w:rsidRDefault="00EF4AE9" w:rsidP="00EF4AE9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</w:t>
      </w:r>
    </w:p>
    <w:p w:rsidR="00EF4AE9" w:rsidRDefault="00EF4AE9" w:rsidP="00EF4AE9">
      <w:pPr>
        <w:tabs>
          <w:tab w:val="left" w:pos="1843"/>
          <w:tab w:val="left" w:pos="12049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&lt;*&gt; В случае неполного расходования средств резервного фонда указывается причина.</w:t>
      </w:r>
    </w:p>
    <w:p w:rsidR="00EF4AE9" w:rsidRDefault="00EF4AE9" w:rsidP="00EF4AE9">
      <w:pPr>
        <w:tabs>
          <w:tab w:val="left" w:pos="709"/>
          <w:tab w:val="left" w:pos="12049"/>
        </w:tabs>
        <w:jc w:val="both"/>
      </w:pPr>
      <w:r>
        <w:rPr>
          <w:rFonts w:ascii="Arial" w:hAnsi="Arial" w:cs="Arial"/>
          <w:bCs/>
          <w:sz w:val="26"/>
          <w:szCs w:val="26"/>
        </w:rPr>
        <w:t>Решением Думы Укинского сельского поселения от 9 декабря 2015 г. № 13  «О бюджете Укинского сельского поселения на 2016 год и на плановый период 2017 и 2018 годов» объем бюджетных ассигнований резервного фонда администрации Укинского сельского поселения утвержден в объеме 5,0 тыс. рублей. Причиной не исполнения является отсутствие чрезвычайных ситуаций, стихийных бедствий в текущем финансовом году.</w:t>
      </w:r>
      <w:r>
        <w:rPr>
          <w:rFonts w:ascii="Arial" w:hAnsi="Arial" w:cs="Arial"/>
          <w:bCs/>
          <w:sz w:val="26"/>
          <w:szCs w:val="26"/>
        </w:rPr>
        <w:tab/>
      </w:r>
    </w:p>
    <w:p w:rsidR="00EF4AE9" w:rsidRDefault="00EF4AE9" w:rsidP="00EF4AE9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EF4AE9" w:rsidRDefault="00EF4AE9" w:rsidP="00EF4AE9">
      <w:r>
        <w:rPr>
          <w:rFonts w:ascii="Arial" w:hAnsi="Arial" w:cs="Arial"/>
          <w:sz w:val="26"/>
          <w:szCs w:val="26"/>
        </w:rPr>
        <w:t xml:space="preserve">Глава Укинского сельского поселения ____________________Н.А.Бахметов </w:t>
      </w:r>
    </w:p>
    <w:p w:rsidR="00EF4AE9" w:rsidRPr="00EF4AE9" w:rsidRDefault="00EF4AE9" w:rsidP="00EF4AE9">
      <w:pPr>
        <w:sectPr w:rsidR="00EF4AE9" w:rsidRPr="00EF4AE9" w:rsidSect="00EF4AE9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Arial" w:hAnsi="Arial" w:cs="Arial"/>
          <w:sz w:val="26"/>
          <w:szCs w:val="26"/>
        </w:rPr>
        <w:t>Исполнитель__________________________________Р.С.Катралеева</w:t>
      </w:r>
    </w:p>
    <w:p w:rsidR="00EF4AE9" w:rsidRDefault="00EF4AE9" w:rsidP="00EF4AE9">
      <w:pPr>
        <w:rPr>
          <w:rFonts w:ascii="Arial" w:hAnsi="Arial" w:cs="Arial"/>
          <w:b/>
          <w:sz w:val="26"/>
          <w:szCs w:val="26"/>
        </w:rPr>
      </w:pPr>
    </w:p>
    <w:p w:rsidR="00EF4AE9" w:rsidRDefault="00EF4AE9" w:rsidP="001B71EF">
      <w:pPr>
        <w:jc w:val="center"/>
        <w:rPr>
          <w:rFonts w:ascii="Arial" w:hAnsi="Arial" w:cs="Arial"/>
          <w:b/>
          <w:sz w:val="26"/>
          <w:szCs w:val="26"/>
        </w:rPr>
      </w:pPr>
    </w:p>
    <w:p w:rsidR="001B71EF" w:rsidRPr="00727DF5" w:rsidRDefault="001B71EF" w:rsidP="001B71EF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Пояснительная записка </w:t>
      </w:r>
    </w:p>
    <w:p w:rsidR="001B71EF" w:rsidRPr="00727DF5" w:rsidRDefault="001B71EF" w:rsidP="001B71EF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 к проекту решения Думы </w:t>
      </w:r>
      <w:r>
        <w:rPr>
          <w:rFonts w:ascii="Arial" w:hAnsi="Arial" w:cs="Arial"/>
          <w:b/>
          <w:sz w:val="26"/>
          <w:szCs w:val="26"/>
        </w:rPr>
        <w:t>Укинского</w:t>
      </w:r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«Об  исполнении  бюджета </w:t>
      </w:r>
      <w:r>
        <w:rPr>
          <w:rFonts w:ascii="Arial" w:hAnsi="Arial" w:cs="Arial"/>
          <w:b/>
          <w:sz w:val="26"/>
          <w:szCs w:val="26"/>
        </w:rPr>
        <w:t>Укинского</w:t>
      </w:r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за 201</w:t>
      </w:r>
      <w:r>
        <w:rPr>
          <w:rFonts w:ascii="Arial" w:hAnsi="Arial" w:cs="Arial"/>
          <w:b/>
          <w:sz w:val="26"/>
          <w:szCs w:val="26"/>
        </w:rPr>
        <w:t>6</w:t>
      </w:r>
      <w:r w:rsidRPr="00727DF5">
        <w:rPr>
          <w:rFonts w:ascii="Arial" w:hAnsi="Arial" w:cs="Arial"/>
          <w:b/>
          <w:sz w:val="26"/>
          <w:szCs w:val="26"/>
        </w:rPr>
        <w:t xml:space="preserve"> год»</w:t>
      </w:r>
    </w:p>
    <w:p w:rsidR="001B71EF" w:rsidRPr="00727DF5" w:rsidRDefault="001B71EF" w:rsidP="001B71EF">
      <w:pPr>
        <w:rPr>
          <w:rFonts w:ascii="Arial" w:hAnsi="Arial" w:cs="Arial"/>
          <w:b/>
          <w:sz w:val="26"/>
          <w:szCs w:val="26"/>
        </w:rPr>
      </w:pPr>
    </w:p>
    <w:p w:rsidR="001B71EF" w:rsidRDefault="001B71EF" w:rsidP="001B71EF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727DF5">
        <w:rPr>
          <w:rFonts w:ascii="Arial" w:hAnsi="Arial" w:cs="Arial"/>
          <w:sz w:val="26"/>
          <w:szCs w:val="26"/>
        </w:rPr>
        <w:t>Проект решения Думы сельского поселения об утверждении отчета об исполнении  бюджета сельского поселения за 201</w:t>
      </w:r>
      <w:r>
        <w:rPr>
          <w:rFonts w:ascii="Arial" w:hAnsi="Arial" w:cs="Arial"/>
          <w:sz w:val="26"/>
          <w:szCs w:val="26"/>
        </w:rPr>
        <w:t>6</w:t>
      </w:r>
      <w:r w:rsidRPr="00727DF5">
        <w:rPr>
          <w:rFonts w:ascii="Arial" w:hAnsi="Arial" w:cs="Arial"/>
          <w:sz w:val="26"/>
          <w:szCs w:val="26"/>
        </w:rPr>
        <w:t xml:space="preserve"> год подготовлен в целях выполнения требований  статей 264.2., 264.4., 264.5. Бюджетного кодекса Российской Федерации,  раздела 1</w:t>
      </w:r>
      <w:r>
        <w:rPr>
          <w:rFonts w:ascii="Arial" w:hAnsi="Arial" w:cs="Arial"/>
          <w:sz w:val="26"/>
          <w:szCs w:val="26"/>
        </w:rPr>
        <w:t>0</w:t>
      </w:r>
      <w:r w:rsidRPr="00727DF5">
        <w:rPr>
          <w:rFonts w:ascii="Arial" w:hAnsi="Arial" w:cs="Arial"/>
          <w:sz w:val="26"/>
          <w:szCs w:val="26"/>
        </w:rPr>
        <w:t xml:space="preserve"> Положения о бюджетном процессе в сельском поселении на основе бюджетной </w:t>
      </w:r>
      <w:proofErr w:type="gramStart"/>
      <w:r w:rsidRPr="00727DF5">
        <w:rPr>
          <w:rFonts w:ascii="Arial" w:hAnsi="Arial" w:cs="Arial"/>
          <w:sz w:val="26"/>
          <w:szCs w:val="26"/>
        </w:rPr>
        <w:t>отчетности  главных распорядителей средств бюджета сельского поселения</w:t>
      </w:r>
      <w:proofErr w:type="gramEnd"/>
      <w:r w:rsidRPr="00727DF5">
        <w:rPr>
          <w:rFonts w:ascii="Arial" w:hAnsi="Arial" w:cs="Arial"/>
          <w:sz w:val="26"/>
          <w:szCs w:val="26"/>
        </w:rPr>
        <w:t xml:space="preserve"> за 201</w:t>
      </w:r>
      <w:r>
        <w:rPr>
          <w:rFonts w:ascii="Arial" w:hAnsi="Arial" w:cs="Arial"/>
          <w:sz w:val="26"/>
          <w:szCs w:val="26"/>
        </w:rPr>
        <w:t>6</w:t>
      </w:r>
      <w:r w:rsidRPr="00727DF5">
        <w:rPr>
          <w:rFonts w:ascii="Arial" w:hAnsi="Arial" w:cs="Arial"/>
          <w:sz w:val="26"/>
          <w:szCs w:val="26"/>
        </w:rPr>
        <w:t xml:space="preserve"> год.</w:t>
      </w:r>
    </w:p>
    <w:p w:rsidR="001B71EF" w:rsidRDefault="001B71EF" w:rsidP="001B71EF">
      <w:pPr>
        <w:pStyle w:val="21"/>
        <w:ind w:firstLine="709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Доходы бюджета Укинского сельского поселения</w:t>
      </w:r>
    </w:p>
    <w:p w:rsidR="001B71EF" w:rsidRDefault="001B71EF" w:rsidP="001B71EF">
      <w:pPr>
        <w:pStyle w:val="a5"/>
        <w:spacing w:before="0" w:beforeAutospacing="0" w:after="0"/>
        <w:ind w:firstLine="708"/>
        <w:jc w:val="both"/>
      </w:pPr>
      <w:r>
        <w:rPr>
          <w:rFonts w:ascii="Arial" w:hAnsi="Arial" w:cs="Arial"/>
          <w:sz w:val="26"/>
          <w:szCs w:val="26"/>
        </w:rPr>
        <w:t xml:space="preserve">Доходная база по собственным источникам по состоянию на 1 января 2017 года выполнена в размере 101,9% по сравнению с плановыми показателями (факт – 47,6 тыс. рублей, план – 46,7 тыс. рублей). </w:t>
      </w:r>
    </w:p>
    <w:p w:rsidR="001B71EF" w:rsidRDefault="001B71EF" w:rsidP="001B71EF">
      <w:pPr>
        <w:pStyle w:val="a5"/>
        <w:spacing w:before="0" w:beforeAutospacing="0" w:after="0"/>
        <w:ind w:firstLine="851"/>
        <w:jc w:val="both"/>
      </w:pPr>
      <w:r>
        <w:rPr>
          <w:rFonts w:ascii="Arial" w:hAnsi="Arial" w:cs="Arial"/>
          <w:sz w:val="26"/>
          <w:szCs w:val="26"/>
        </w:rPr>
        <w:t>План по налогу на доходы физических исполнен в размере 107,3% (факт – 5,9 тыс. рублей, план – 5,5 тыс. рублей). Высокое исполнение плана обусловлено ростом фонда заработной платы в 2016 году в связи с осуществлением дополнительных выплат в декабре по итогам 2016 года.</w:t>
      </w:r>
    </w:p>
    <w:p w:rsidR="001B71EF" w:rsidRDefault="001B71EF" w:rsidP="001B71EF">
      <w:pPr>
        <w:pStyle w:val="a5"/>
        <w:spacing w:before="0" w:beforeAutospacing="0" w:after="0"/>
        <w:ind w:firstLine="851"/>
        <w:jc w:val="both"/>
      </w:pPr>
      <w:r>
        <w:rPr>
          <w:rFonts w:ascii="Arial" w:hAnsi="Arial" w:cs="Arial"/>
          <w:sz w:val="26"/>
          <w:szCs w:val="26"/>
        </w:rPr>
        <w:t xml:space="preserve">Поступления по налогу на имущество физических лиц составили 8,6 тыс. рублей, запланировано 8,5 тыс. рублей, план исполнен в размере 101,2%. </w:t>
      </w:r>
    </w:p>
    <w:p w:rsidR="001B71EF" w:rsidRDefault="001B71EF" w:rsidP="001B71EF">
      <w:pPr>
        <w:pStyle w:val="a5"/>
        <w:spacing w:before="0" w:beforeAutospacing="0" w:after="0"/>
        <w:ind w:firstLine="851"/>
        <w:jc w:val="both"/>
      </w:pPr>
      <w:bookmarkStart w:id="0" w:name="_GoBack"/>
      <w:bookmarkEnd w:id="0"/>
      <w:r>
        <w:rPr>
          <w:rFonts w:ascii="Arial" w:hAnsi="Arial" w:cs="Arial"/>
          <w:sz w:val="26"/>
          <w:szCs w:val="26"/>
        </w:rPr>
        <w:t xml:space="preserve">По земельному налогу фактическое исполнение составило 21,4 тыс. рублей, запланировано 21,0 тыс. рублей, план исполнен в размере 101,9%. </w:t>
      </w:r>
    </w:p>
    <w:p w:rsidR="001B71EF" w:rsidRDefault="001B71EF" w:rsidP="001B71EF">
      <w:pPr>
        <w:pStyle w:val="a5"/>
        <w:spacing w:before="0" w:beforeAutospacing="0" w:after="0"/>
        <w:ind w:firstLine="851"/>
        <w:jc w:val="both"/>
      </w:pPr>
      <w:r>
        <w:rPr>
          <w:rFonts w:ascii="Arial" w:hAnsi="Arial" w:cs="Arial"/>
          <w:sz w:val="26"/>
          <w:szCs w:val="26"/>
        </w:rPr>
        <w:t xml:space="preserve">Поступления от государственной пошлины за нотариальные действия составили 1,7 тыс. рублей, запланировано 1,7 тыс. рублей, план исполнен в размере 100,0%. </w:t>
      </w:r>
    </w:p>
    <w:p w:rsidR="001B71EF" w:rsidRDefault="001B71EF" w:rsidP="001B71EF">
      <w:pPr>
        <w:pStyle w:val="a5"/>
        <w:spacing w:before="0" w:beforeAutospacing="0" w:after="0"/>
        <w:ind w:firstLine="851"/>
        <w:jc w:val="both"/>
      </w:pPr>
      <w:r>
        <w:rPr>
          <w:rFonts w:ascii="Arial" w:hAnsi="Arial" w:cs="Arial"/>
          <w:sz w:val="26"/>
          <w:szCs w:val="26"/>
        </w:rPr>
        <w:t xml:space="preserve">План по доходам от взыскания штрафов, санкций, возмещения ущерба (за нарушение законодательства РФ о контрактной системе в сфере закупок) составляет 10,0 тыс. рублей, поступления в сумме 10,0 тыс. рублей, исполнение плана составило 100,0%. </w:t>
      </w: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  <w:t>Расходы бюджета Укинского сельского поселения</w:t>
      </w: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 xml:space="preserve">Расходная часть бюджета Укинского сельского поселения за 2016 год исполнена на  98,1 %  (при плане 6 012,4 тыс. рублей, кассовое исполнение составило 5 896,0 тыс. рублей). План по расходам  не исполнен по подразделу: </w:t>
      </w: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0111 «Резервные фонды» (план 5,0 тыс. руб.) отсутствие непредвиденных чрезвычайных ситуаций (в связи с погодными условиями, авариями, стихийными бедствиями).</w:t>
      </w: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/>
          <w:sz w:val="26"/>
          <w:szCs w:val="24"/>
          <w:lang w:eastAsia="en-US" w:bidi="en-US"/>
        </w:rPr>
        <w:t>План по расходом не полностью исполнен по следующим подразделам:</w:t>
      </w:r>
      <w:proofErr w:type="gramEnd"/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выполнен на 99,3 % (план 1 365,7 тыс. руб., кассовое исполнение  составило 1 356,3 тыс. </w:t>
      </w:r>
      <w:proofErr w:type="gramStart"/>
      <w:r>
        <w:rPr>
          <w:rFonts w:ascii="Arial" w:hAnsi="Arial" w:cs="Arial"/>
          <w:sz w:val="26"/>
          <w:szCs w:val="26"/>
        </w:rPr>
        <w:t xml:space="preserve">рублей) </w:t>
      </w:r>
      <w:proofErr w:type="gramEnd"/>
      <w:r>
        <w:rPr>
          <w:rFonts w:ascii="Arial" w:hAnsi="Arial" w:cs="Arial"/>
          <w:sz w:val="26"/>
          <w:szCs w:val="26"/>
        </w:rPr>
        <w:t xml:space="preserve">план исполнен не полностью по КОСГУ 221 «Услуги связи» в сумме 1,6 тыс. рублей в связи с условиями контракта счета на оплату услуг связи и интернета за декабрь предъявлены в </w:t>
      </w:r>
      <w:proofErr w:type="gramStart"/>
      <w:r>
        <w:rPr>
          <w:rFonts w:ascii="Arial" w:hAnsi="Arial" w:cs="Arial"/>
          <w:sz w:val="26"/>
          <w:szCs w:val="26"/>
        </w:rPr>
        <w:t>январе</w:t>
      </w:r>
      <w:proofErr w:type="gramEnd"/>
      <w:r>
        <w:rPr>
          <w:rFonts w:ascii="Arial" w:hAnsi="Arial" w:cs="Arial"/>
          <w:sz w:val="26"/>
          <w:szCs w:val="26"/>
        </w:rPr>
        <w:t xml:space="preserve"> следующего года; по КОСГУ 223 «Коммунальные услуги» в сумме 5,7 тыс. руб. счета на оплату электроэнергии за декабрь по факту потребления, предъявлен в январе; по КОСГУ 226 «Прочие работы, услуги» в сумме 2,1 тыс. рублей БО на оплату  за пользование антивирусной программы;</w:t>
      </w:r>
    </w:p>
    <w:p w:rsidR="001B71EF" w:rsidRDefault="001B71EF" w:rsidP="001B71E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 w:cs="Arial"/>
          <w:sz w:val="26"/>
          <w:szCs w:val="26"/>
        </w:rPr>
        <w:t xml:space="preserve">0203 «Мобилизационная и вневойсковая подготовка» выполнен на 77,6 % (план 158,9 тыс. руб. исполнение составило 123,3 тыс. руб.) план исполнен не </w:t>
      </w:r>
      <w:r>
        <w:rPr>
          <w:rFonts w:ascii="Arial" w:hAnsi="Arial" w:cs="Arial"/>
          <w:sz w:val="26"/>
          <w:szCs w:val="26"/>
        </w:rPr>
        <w:lastRenderedPageBreak/>
        <w:t>полностью по КОСГУ 211 «Заработная плата», по КОСГУ 213 «Начисления на выплаты по оплате труда» в сумме 35,6 тыс. рублей за счет экономии средств, так как специалист исполняющий полномочие по первичному воинскому учету с 10.05.2016 по 30.08.2016 г. находился на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sz w:val="26"/>
          <w:szCs w:val="26"/>
        </w:rPr>
        <w:t>лечении</w:t>
      </w:r>
      <w:proofErr w:type="gramEnd"/>
      <w:r>
        <w:rPr>
          <w:rFonts w:ascii="Arial" w:hAnsi="Arial" w:cs="Arial"/>
          <w:sz w:val="26"/>
          <w:szCs w:val="26"/>
        </w:rPr>
        <w:t xml:space="preserve"> по листку временной нетрудоспособности; </w:t>
      </w:r>
    </w:p>
    <w:p w:rsidR="001B71EF" w:rsidRPr="00EB2A5A" w:rsidRDefault="001B71EF" w:rsidP="001B71EF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0503 «Благоустройство» план выполнен на 89,9 % (при плане 655,5 тыс. рублей кассовый расход составил  589,1 тыс. руб.) план не исполнен по КОСГУ 223 «Коммунальные услуги» в сумме 66,4 тыс. рублей экономия средств по уличному освещению в связи с уменьшением объемов потребления электроэнергии за счет установки энергосберегающих светильников.</w:t>
      </w:r>
    </w:p>
    <w:sectPr w:rsidR="001B71EF" w:rsidRPr="00EB2A5A" w:rsidSect="001B71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14267"/>
    <w:multiLevelType w:val="hybridMultilevel"/>
    <w:tmpl w:val="12CEAF70"/>
    <w:lvl w:ilvl="0" w:tplc="EB20E42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B71EF"/>
    <w:rsid w:val="001B71EF"/>
    <w:rsid w:val="002A0819"/>
    <w:rsid w:val="00314DAE"/>
    <w:rsid w:val="00533146"/>
    <w:rsid w:val="00B50224"/>
    <w:rsid w:val="00E5196E"/>
    <w:rsid w:val="00EC21F2"/>
    <w:rsid w:val="00EF4AE9"/>
    <w:rsid w:val="00FB2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1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71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B71EF"/>
    <w:pPr>
      <w:keepNext/>
      <w:outlineLvl w:val="1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B71E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customStyle="1" w:styleId="ConsPlusNormal">
    <w:name w:val="ConsPlusNormal"/>
    <w:rsid w:val="001B71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71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1E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71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rsid w:val="001B71EF"/>
    <w:pPr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1B71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1B71EF"/>
    <w:pPr>
      <w:spacing w:before="100" w:beforeAutospacing="1" w:after="119"/>
    </w:pPr>
    <w:rPr>
      <w:sz w:val="24"/>
      <w:szCs w:val="24"/>
    </w:rPr>
  </w:style>
  <w:style w:type="paragraph" w:styleId="a6">
    <w:name w:val="No Spacing"/>
    <w:uiPriority w:val="1"/>
    <w:qFormat/>
    <w:rsid w:val="00FB27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2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3627</Words>
  <Characters>20675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3</cp:revision>
  <dcterms:created xsi:type="dcterms:W3CDTF">2017-03-29T06:50:00Z</dcterms:created>
  <dcterms:modified xsi:type="dcterms:W3CDTF">2017-03-29T07:18:00Z</dcterms:modified>
</cp:coreProperties>
</file>